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F7" w:rsidRDefault="00705DF7" w:rsidP="00CA142E">
      <w:pPr>
        <w:spacing w:line="240" w:lineRule="auto"/>
        <w:ind w:left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5D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Избегаем конфликтные ситуации на детской площадке.</w:t>
      </w:r>
    </w:p>
    <w:p w:rsidR="00705DF7" w:rsidRDefault="00705DF7" w:rsidP="00CA142E">
      <w:pPr>
        <w:spacing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Наверно, многим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</w:t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приходилось становиться свидетелем или участником неприятной ситуации на детской площадке. Для некоторых родителей такая ситуация является поводом для раздувания настоящего конфликта с целью выяснения кто «круче», а для других – возможностью показать своему ребенку пример поведения в обществе.</w:t>
      </w:r>
    </w:p>
    <w:p w:rsidR="00705DF7" w:rsidRDefault="00705DF7" w:rsidP="00CA142E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маленьких детей пока нет никакого опыта общения. Они живут своими чувствами, эмоциями и желаниями и пока не в состоянии сознательно управлять своим поведением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5DF7" w:rsidRDefault="004975E8" w:rsidP="00CA142E">
      <w:pPr>
        <w:spacing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оказавшись в конфликтной ситуации, малыши не раздумывают, а действуют по инерции, в соответствии со своим темпераментом: кто-то уступает и </w:t>
      </w:r>
      <w:proofErr w:type="gramStart"/>
      <w:r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</w:t>
      </w:r>
      <w:proofErr w:type="gramEnd"/>
      <w:r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отходит, кто-то плачет и бежит к маме, а кто-то дерется, толкается или кусается.</w:t>
      </w:r>
    </w:p>
    <w:p w:rsidR="00705DF7" w:rsidRDefault="00705DF7" w:rsidP="00CA142E">
      <w:pPr>
        <w:spacing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родителей – помочь своему ребенку научиться разрешать затруднительные ситуации так, чтобы он мог отстаивать свою правоту и в тоже время не ущемлять интересы других детей. Т.е. научить его общаться: как вместе играть, как разрешать спор, как договариваться друг с другом, как играть по очереди, как меняться игрушками, как </w:t>
      </w:r>
      <w:proofErr w:type="gramStart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просить</w:t>
      </w:r>
      <w:proofErr w:type="gramEnd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предлагать что-то, как отказ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ываться от совместной игры, как </w:t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оказывать помощь.</w:t>
      </w:r>
    </w:p>
    <w:p w:rsidR="00705DF7" w:rsidRDefault="004975E8" w:rsidP="00CA142E">
      <w:pPr>
        <w:spacing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любой ситуации малыш должен знать, что он всегда хороший, несмотря ни на что, хотя его поступки иногда оставляют желать лучшего.</w:t>
      </w:r>
    </w:p>
    <w:p w:rsidR="00CA142E" w:rsidRDefault="00705DF7" w:rsidP="00CA142E">
      <w:pPr>
        <w:spacing w:line="240" w:lineRule="auto"/>
        <w:ind w:left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D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нд</w:t>
      </w:r>
      <w:r w:rsidRPr="00705D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3A83" w:rsidRDefault="00CA142E" w:rsidP="00CA142E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Относитесь к другому ребенку так же, как вы бы хотели, чтобы относились к вашему.</w:t>
      </w:r>
      <w:proofErr w:type="gramEnd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Старайтесь использовать запрещающие слова в исключительных случаях. </w:t>
      </w:r>
      <w:proofErr w:type="gramStart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</w:t>
      </w:r>
      <w:proofErr w:type="gramEnd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«нельзя ломать другому ребенку куличики» лучше сказать: «давай сделаем такие же куличики». Во-первых, потому что дети лучше воспринимают позитивные установки. А во-вторых, «нельзя» должно восприниматься ребенком, как действительно «нельзя». Категорически и без обсуждений! Поэтому таких запретов в жизни ребенка должно </w:t>
      </w:r>
      <w:proofErr w:type="gramStart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немного и звучать они должны сравнительно редко.</w:t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gramStart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конфликтных ситуациях сначала вы все делаете за ребенка, потом вместе с ребенком (вы подсказываете, а он делает сам), потом малыш действует самостоятельно и зовет вас на помощь только при необходимости (следите за его знаками, необходимо тонко улавливать тот момент, когда вы должны вмешаться), а затем начинает урегулировать конфликты самостоятельно (например, в детском саду).</w:t>
      </w:r>
      <w:proofErr w:type="gramEnd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Если вашего ребенка обижает кто-то, кто намного меньше или намного старше его, или это девочка (а у вас мальчик) – немедленно вмешайтесь.</w:t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• Введите четкие правила: ты не должен обижать других детей, но и тебя никто не имеет право обижать. Если тебя несправедливо обидели – ты имеешь право защищать себя.</w:t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Если предмет спора - игрушка вашего ребенка</w:t>
      </w:r>
      <w:proofErr w:type="gramStart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ваша позиция должна быть однозначной, он имеет право её никому не давать, она - его собственность! Так же, как вы имеете право никому не давать свой сотовый телефон, или свой личный автомобиль.</w:t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Если ребенок хочет чужую игрушку, надо попросить дать поиграть или предложить поменяться игрушками.</w:t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Если ребенок нарушает какое-то правило, нужно реагировать немедленно: сказать, что так делать нельзя, переключить его внимание и показать, как надо делать.</w:t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Обязательно хвалите и поощряйте положительное поведение малыша.</w:t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Если мама другого участника конфликтной ситуации не вмешивается, вам придется самой урегулировать ситуацию, в случае необходимости сделать её ребенку тактичное замечание или призвать его маму к действиям.</w:t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Дети не любят, когда им ставят в пример других детей или дискриминируют их по возрасту в пользу младших, поэтому никогда не сравнивайте своего ребенка с другими детьми ни в его пользу</w:t>
      </w:r>
      <w:proofErr w:type="gramStart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в чужую.</w:t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Во время конфликта ребенок находится в возбужденном состоянии и не воспринимает информацию. А вот дома, в спокойной обстановке малыш с </w:t>
      </w:r>
      <w:proofErr w:type="spellStart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бОльшим</w:t>
      </w:r>
      <w:proofErr w:type="spellEnd"/>
      <w:r w:rsidR="004975E8" w:rsidRPr="00705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вниманием воспримет ваши «нравоучения». Только делать это надо в доверительной и непринужденной форме: разговоры с ребенком по душам, беседы по сюжетным картинкам, рассказы о своем детстве, ролевые игры, инсценировки, чтение художественных произведений и др.</w:t>
      </w:r>
    </w:p>
    <w:p w:rsidR="00422493" w:rsidRDefault="00422493" w:rsidP="00CA14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Воспитатели</w:t>
      </w:r>
      <w:r w:rsidRPr="004224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422493" w:rsidRDefault="00422493" w:rsidP="00CA14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422493" w:rsidRPr="00422493" w:rsidRDefault="00422493" w:rsidP="00CA1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9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422493" w:rsidRPr="00CA142E" w:rsidRDefault="00422493" w:rsidP="00CA1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2E">
        <w:rPr>
          <w:rFonts w:ascii="Times New Roman" w:hAnsi="Times New Roman" w:cs="Times New Roman"/>
          <w:b/>
          <w:sz w:val="28"/>
          <w:szCs w:val="28"/>
        </w:rPr>
        <w:t>1.https://vk.com/roditeli_i</w:t>
      </w:r>
    </w:p>
    <w:p w:rsidR="00CA142E" w:rsidRPr="00CA142E" w:rsidRDefault="00CA142E" w:rsidP="00CA1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2E"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4" w:history="1">
        <w:r w:rsidRPr="00CA142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http://www.kraskizhizni.com/baby/1-3/489-konflikty-na-ploschadke</w:t>
        </w:r>
      </w:hyperlink>
    </w:p>
    <w:p w:rsidR="00CA142E" w:rsidRPr="00CA142E" w:rsidRDefault="00CA142E" w:rsidP="00CA1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2E">
        <w:rPr>
          <w:rFonts w:ascii="Times New Roman" w:hAnsi="Times New Roman" w:cs="Times New Roman"/>
          <w:b/>
          <w:sz w:val="28"/>
          <w:szCs w:val="28"/>
        </w:rPr>
        <w:t>3. http://www.parents.ru/article/konflikty-na-detskoj-ploshhadke/</w:t>
      </w:r>
    </w:p>
    <w:sectPr w:rsidR="00CA142E" w:rsidRPr="00CA142E" w:rsidSect="00422493">
      <w:pgSz w:w="11906" w:h="16838"/>
      <w:pgMar w:top="1134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5E8"/>
    <w:rsid w:val="001518B0"/>
    <w:rsid w:val="002A3A83"/>
    <w:rsid w:val="002B515C"/>
    <w:rsid w:val="00422493"/>
    <w:rsid w:val="004975E8"/>
    <w:rsid w:val="00705DF7"/>
    <w:rsid w:val="008A5895"/>
    <w:rsid w:val="008D7E89"/>
    <w:rsid w:val="00CA142E"/>
    <w:rsid w:val="00E6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5E8"/>
  </w:style>
  <w:style w:type="character" w:styleId="a3">
    <w:name w:val="Hyperlink"/>
    <w:basedOn w:val="a0"/>
    <w:uiPriority w:val="99"/>
    <w:unhideWhenUsed/>
    <w:rsid w:val="00CA1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kizhizni.com/baby/1-3/489-konflikty-na-ploschad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2015-09-24T06:14:00Z</dcterms:created>
  <dcterms:modified xsi:type="dcterms:W3CDTF">2015-10-29T17:24:00Z</dcterms:modified>
</cp:coreProperties>
</file>