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4F" w:rsidRPr="00F06C4F" w:rsidRDefault="00F06C4F" w:rsidP="00F06C4F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F06C4F">
        <w:rPr>
          <w:rFonts w:ascii="Times New Roman" w:hAnsi="Times New Roman"/>
          <w:b/>
          <w:sz w:val="32"/>
          <w:szCs w:val="32"/>
        </w:rPr>
        <w:t>Приложение3</w:t>
      </w:r>
    </w:p>
    <w:p w:rsidR="00F06C4F" w:rsidRPr="00F06C4F" w:rsidRDefault="00F06C4F" w:rsidP="00F06C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6C4F" w:rsidRPr="00F06C4F" w:rsidRDefault="00F06C4F" w:rsidP="00F06C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06C4F">
        <w:rPr>
          <w:rFonts w:ascii="Times New Roman" w:hAnsi="Times New Roman"/>
          <w:b/>
          <w:sz w:val="32"/>
          <w:szCs w:val="32"/>
        </w:rPr>
        <w:t>ПЕРСПЕКТИВНЫЙ ПЛАН</w:t>
      </w:r>
    </w:p>
    <w:p w:rsidR="00F06C4F" w:rsidRPr="00F06C4F" w:rsidRDefault="00F06C4F" w:rsidP="00F06C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06C4F">
        <w:rPr>
          <w:rFonts w:ascii="Times New Roman" w:hAnsi="Times New Roman"/>
          <w:b/>
          <w:sz w:val="32"/>
          <w:szCs w:val="32"/>
        </w:rPr>
        <w:t>психолого-педагогического сопровождения образовательного процесса</w:t>
      </w:r>
    </w:p>
    <w:p w:rsidR="00F06C4F" w:rsidRPr="00F06C4F" w:rsidRDefault="00F06C4F" w:rsidP="00F06C4F">
      <w:pPr>
        <w:ind w:firstLine="9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C4F">
        <w:rPr>
          <w:rFonts w:ascii="Times New Roman" w:hAnsi="Times New Roman" w:cs="Times New Roman"/>
          <w:b/>
          <w:sz w:val="24"/>
          <w:szCs w:val="24"/>
        </w:rPr>
        <w:t xml:space="preserve">Цель работы педагога-психолога: </w:t>
      </w:r>
      <w:r w:rsidRPr="00F06C4F">
        <w:rPr>
          <w:rFonts w:ascii="Times New Roman" w:hAnsi="Times New Roman" w:cs="Times New Roman"/>
          <w:sz w:val="24"/>
          <w:szCs w:val="24"/>
        </w:rPr>
        <w:t>организация  психолого-педагогического сопровождения воспитанников, ориентированного  на  сохранение и укрепление здоровья, предупреждение отклонений в развитии и поведении, обеспечение их успешной адаптации и социализации в соответствии  с  их  возрастными  и  индивидуальными  особенностями.</w:t>
      </w:r>
    </w:p>
    <w:p w:rsidR="00F06C4F" w:rsidRPr="00F06C4F" w:rsidRDefault="00F06C4F" w:rsidP="00F06C4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4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F06C4F">
        <w:rPr>
          <w:rFonts w:ascii="Times New Roman" w:eastAsia="Calibri" w:hAnsi="Times New Roman" w:cs="Times New Roman"/>
          <w:b/>
          <w:sz w:val="24"/>
          <w:szCs w:val="24"/>
        </w:rPr>
        <w:t>Задачи педагога – психолога на 2017 – 2018 год:</w:t>
      </w:r>
      <w:r w:rsidRPr="00F06C4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06C4F" w:rsidRPr="00F06C4F" w:rsidRDefault="00F06C4F" w:rsidP="00F06C4F">
      <w:pPr>
        <w:numPr>
          <w:ilvl w:val="0"/>
          <w:numId w:val="12"/>
        </w:num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4F">
        <w:rPr>
          <w:rFonts w:ascii="Times New Roman" w:eastAsia="Calibri" w:hAnsi="Times New Roman" w:cs="Times New Roman"/>
          <w:sz w:val="24"/>
          <w:szCs w:val="24"/>
        </w:rPr>
        <w:t>Охрана и укрепление физического и психического здоровья детей, в том числе их эмоционального благополучия.</w:t>
      </w:r>
    </w:p>
    <w:p w:rsidR="00F06C4F" w:rsidRPr="00F06C4F" w:rsidRDefault="00F06C4F" w:rsidP="00F06C4F">
      <w:pPr>
        <w:numPr>
          <w:ilvl w:val="0"/>
          <w:numId w:val="12"/>
        </w:num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4F">
        <w:rPr>
          <w:rFonts w:ascii="Times New Roman" w:eastAsia="Calibri" w:hAnsi="Times New Roman" w:cs="Times New Roman"/>
          <w:sz w:val="24"/>
          <w:szCs w:val="24"/>
        </w:rPr>
        <w:t>Обеспечение  равных  возможностей  полноценного  развития каждого  ребёнка  в  период  дошкольного  детства  независимо  от места  проживания,  пола,  нации,  языка,  социального  статуса, психофизиологических  особенностей  (в  том  числе  ограниченных возможностей здоровья);</w:t>
      </w:r>
    </w:p>
    <w:p w:rsidR="00F06C4F" w:rsidRPr="00F06C4F" w:rsidRDefault="00F06C4F" w:rsidP="00F06C4F">
      <w:pPr>
        <w:numPr>
          <w:ilvl w:val="0"/>
          <w:numId w:val="12"/>
        </w:num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4F">
        <w:rPr>
          <w:rFonts w:ascii="Times New Roman" w:eastAsia="Calibri" w:hAnsi="Times New Roman" w:cs="Times New Roman"/>
          <w:sz w:val="24"/>
          <w:szCs w:val="24"/>
        </w:rPr>
        <w:t>Содействие созданию социально-психологических условий для успешного развития детей, опираясь на индивидуальные особенности, реальные личностные достижения  каждого ребенка и зону его ближайшего развития.</w:t>
      </w:r>
    </w:p>
    <w:p w:rsidR="00F06C4F" w:rsidRPr="00F06C4F" w:rsidRDefault="00F06C4F" w:rsidP="00F06C4F">
      <w:pPr>
        <w:numPr>
          <w:ilvl w:val="0"/>
          <w:numId w:val="12"/>
        </w:num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4F">
        <w:rPr>
          <w:rFonts w:ascii="Times New Roman" w:eastAsia="Calibri" w:hAnsi="Times New Roman" w:cs="Times New Roman"/>
          <w:sz w:val="24"/>
          <w:szCs w:val="24"/>
        </w:rPr>
        <w:t>Содействие устранению или ослаблению недостатков в эмоционально-личностной и поведенческой сфере проблемных категорий дошкольников коррекционными средствами воздействия.</w:t>
      </w:r>
    </w:p>
    <w:p w:rsidR="00F06C4F" w:rsidRPr="00F06C4F" w:rsidRDefault="00F06C4F" w:rsidP="00F06C4F">
      <w:pPr>
        <w:numPr>
          <w:ilvl w:val="0"/>
          <w:numId w:val="12"/>
        </w:numPr>
        <w:shd w:val="clear" w:color="auto" w:fill="FFFFFF"/>
        <w:spacing w:after="0" w:line="240" w:lineRule="auto"/>
        <w:ind w:firstLine="6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6C4F">
        <w:rPr>
          <w:rFonts w:ascii="Times New Roman" w:eastAsia="Calibri" w:hAnsi="Times New Roman" w:cs="Times New Roman"/>
          <w:sz w:val="24"/>
          <w:szCs w:val="24"/>
        </w:rPr>
        <w:t xml:space="preserve">Оказание </w:t>
      </w:r>
      <w:proofErr w:type="gramStart"/>
      <w:r w:rsidRPr="00F06C4F">
        <w:rPr>
          <w:rFonts w:ascii="Times New Roman" w:eastAsia="Calibri" w:hAnsi="Times New Roman" w:cs="Times New Roman"/>
          <w:sz w:val="24"/>
          <w:szCs w:val="24"/>
        </w:rPr>
        <w:t>своевременной</w:t>
      </w:r>
      <w:proofErr w:type="gramEnd"/>
      <w:r w:rsidRPr="00F06C4F">
        <w:rPr>
          <w:rFonts w:ascii="Times New Roman" w:eastAsia="Calibri" w:hAnsi="Times New Roman" w:cs="Times New Roman"/>
          <w:sz w:val="24"/>
          <w:szCs w:val="24"/>
        </w:rPr>
        <w:t xml:space="preserve"> психологической консультативной, диагностической, коррекционно-развивающей помощь детям, родителям и педагогам в решении психологических </w:t>
      </w:r>
    </w:p>
    <w:p w:rsidR="00F06C4F" w:rsidRPr="00F06C4F" w:rsidRDefault="00F06C4F" w:rsidP="00F06C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06C4F">
        <w:rPr>
          <w:rFonts w:ascii="Times New Roman" w:hAnsi="Times New Roman"/>
          <w:b/>
          <w:sz w:val="24"/>
          <w:szCs w:val="24"/>
        </w:rPr>
        <w:t xml:space="preserve">      С августа по октябрь</w:t>
      </w:r>
    </w:p>
    <w:p w:rsidR="00F06C4F" w:rsidRPr="00F06C4F" w:rsidRDefault="00F06C4F" w:rsidP="00F06C4F">
      <w:pPr>
        <w:jc w:val="both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F06C4F">
        <w:rPr>
          <w:rFonts w:ascii="Times New Roman" w:hAnsi="Times New Roman" w:cs="Times New Roman"/>
          <w:b/>
          <w:sz w:val="24"/>
          <w:szCs w:val="24"/>
        </w:rPr>
        <w:t>Игровой сеанс</w:t>
      </w:r>
      <w:r w:rsidRPr="00F06C4F">
        <w:rPr>
          <w:rFonts w:ascii="Times New Roman" w:hAnsi="Times New Roman" w:cs="Times New Roman"/>
          <w:sz w:val="24"/>
          <w:szCs w:val="24"/>
        </w:rPr>
        <w:t xml:space="preserve"> по дополнительной адаптированной программе: «Занятия психолога с детьми 2-4 лет в период адаптации к дошкольному учреждению» </w:t>
      </w:r>
      <w:r w:rsidRPr="00F06C4F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комплексные занятия./ И.В. Лапина.- Волгоград: Учитель, 2011.</w:t>
      </w:r>
    </w:p>
    <w:p w:rsidR="00F06C4F" w:rsidRPr="00F06C4F" w:rsidRDefault="00F06C4F" w:rsidP="00F06C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F06C4F" w:rsidRPr="00F06C4F" w:rsidRDefault="00F06C4F" w:rsidP="00F06C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F06C4F" w:rsidRPr="00F06C4F" w:rsidRDefault="00F06C4F" w:rsidP="00F06C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F06C4F" w:rsidRPr="00F06C4F" w:rsidRDefault="00F06C4F" w:rsidP="00F06C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</w:p>
    <w:p w:rsidR="00F06C4F" w:rsidRPr="00F06C4F" w:rsidRDefault="00F06C4F" w:rsidP="00F06C4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F06C4F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lastRenderedPageBreak/>
        <w:t>С ноября по май</w:t>
      </w:r>
    </w:p>
    <w:p w:rsidR="00F06C4F" w:rsidRPr="00F06C4F" w:rsidRDefault="00F06C4F" w:rsidP="00F06C4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</w:pPr>
      <w:r w:rsidRPr="00F06C4F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Игровой сеанс</w:t>
      </w:r>
      <w:r w:rsidRPr="00F06C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06C4F"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 xml:space="preserve">по  социально-эмоциональному развитию детей со второй младшей группы по адаптированной программе «Программа по социально – эмоциональному развитию детей дошкольного возраста «Я, Ты, Мы», авторы-составители: О.Л. Князева, </w:t>
      </w:r>
      <w:proofErr w:type="spellStart"/>
      <w:r w:rsidRPr="00F06C4F"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>Р.Б.Стеркина</w:t>
      </w:r>
      <w:proofErr w:type="spellEnd"/>
      <w:r w:rsidRPr="00F06C4F"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  <w:t>.</w:t>
      </w:r>
    </w:p>
    <w:p w:rsidR="00F06C4F" w:rsidRPr="00F06C4F" w:rsidRDefault="00F06C4F" w:rsidP="00F06C4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i-IN" w:bidi="hi-IN"/>
        </w:rPr>
      </w:pPr>
      <w:r w:rsidRPr="00F06C4F">
        <w:rPr>
          <w:rFonts w:ascii="Times New Roman" w:hAnsi="Times New Roman" w:cs="Times New Roman"/>
          <w:sz w:val="24"/>
          <w:szCs w:val="24"/>
        </w:rPr>
        <w:t>Программа состоит из трех основных разделов: «Уверенность в себе», «Чувства, желания, взгляды» и «Социальные навыки».</w:t>
      </w:r>
    </w:p>
    <w:p w:rsidR="00F06C4F" w:rsidRPr="00F06C4F" w:rsidRDefault="00F06C4F" w:rsidP="00F06C4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C4F" w:rsidRPr="00F06C4F" w:rsidRDefault="00F06C4F" w:rsidP="00F06C4F">
      <w:pPr>
        <w:ind w:firstLine="900"/>
        <w:rPr>
          <w:b/>
          <w:sz w:val="24"/>
          <w:szCs w:val="24"/>
        </w:rPr>
      </w:pPr>
    </w:p>
    <w:p w:rsidR="00F06C4F" w:rsidRPr="00F06C4F" w:rsidRDefault="00F06C4F" w:rsidP="00F06C4F">
      <w:pPr>
        <w:ind w:firstLine="900"/>
        <w:rPr>
          <w:b/>
          <w:sz w:val="24"/>
          <w:szCs w:val="24"/>
        </w:rPr>
      </w:pPr>
    </w:p>
    <w:p w:rsidR="00F06C4F" w:rsidRPr="00F06C4F" w:rsidRDefault="00F06C4F" w:rsidP="00F06C4F">
      <w:pPr>
        <w:ind w:firstLine="900"/>
        <w:rPr>
          <w:b/>
          <w:sz w:val="24"/>
          <w:szCs w:val="24"/>
        </w:rPr>
      </w:pPr>
    </w:p>
    <w:p w:rsidR="00F06C4F" w:rsidRPr="00F06C4F" w:rsidRDefault="00F06C4F" w:rsidP="00F06C4F">
      <w:pPr>
        <w:ind w:firstLine="900"/>
        <w:rPr>
          <w:b/>
          <w:sz w:val="24"/>
          <w:szCs w:val="24"/>
        </w:rPr>
      </w:pPr>
    </w:p>
    <w:p w:rsidR="00F06C4F" w:rsidRPr="00F06C4F" w:rsidRDefault="00F06C4F" w:rsidP="00F06C4F">
      <w:pPr>
        <w:ind w:firstLine="900"/>
        <w:rPr>
          <w:b/>
          <w:sz w:val="24"/>
          <w:szCs w:val="24"/>
        </w:rPr>
      </w:pPr>
    </w:p>
    <w:p w:rsidR="00F06C4F" w:rsidRDefault="00F06C4F" w:rsidP="00F06C4F">
      <w:pPr>
        <w:ind w:firstLine="900"/>
        <w:rPr>
          <w:b/>
          <w:sz w:val="24"/>
          <w:szCs w:val="24"/>
        </w:rPr>
      </w:pPr>
    </w:p>
    <w:p w:rsidR="00F06C4F" w:rsidRPr="00F06C4F" w:rsidRDefault="00F06C4F" w:rsidP="00F06C4F">
      <w:pPr>
        <w:ind w:firstLine="900"/>
        <w:rPr>
          <w:b/>
          <w:sz w:val="24"/>
          <w:szCs w:val="24"/>
        </w:rPr>
      </w:pPr>
    </w:p>
    <w:p w:rsidR="00F06C4F" w:rsidRPr="00F06C4F" w:rsidRDefault="00F06C4F" w:rsidP="00F06C4F">
      <w:pPr>
        <w:ind w:firstLine="900"/>
        <w:rPr>
          <w:b/>
          <w:sz w:val="24"/>
          <w:szCs w:val="24"/>
        </w:rPr>
      </w:pPr>
    </w:p>
    <w:p w:rsidR="00F06C4F" w:rsidRPr="00F06C4F" w:rsidRDefault="00F06C4F" w:rsidP="00F06C4F">
      <w:pPr>
        <w:ind w:firstLine="900"/>
        <w:rPr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-465"/>
        <w:tblW w:w="15735" w:type="dxa"/>
        <w:tblLayout w:type="fixed"/>
        <w:tblLook w:val="04A0" w:firstRow="1" w:lastRow="0" w:firstColumn="1" w:lastColumn="0" w:noHBand="0" w:noVBand="1"/>
      </w:tblPr>
      <w:tblGrid>
        <w:gridCol w:w="2125"/>
        <w:gridCol w:w="1984"/>
        <w:gridCol w:w="142"/>
        <w:gridCol w:w="2126"/>
        <w:gridCol w:w="142"/>
        <w:gridCol w:w="1783"/>
        <w:gridCol w:w="203"/>
        <w:gridCol w:w="1985"/>
        <w:gridCol w:w="2693"/>
        <w:gridCol w:w="288"/>
        <w:gridCol w:w="1697"/>
        <w:gridCol w:w="49"/>
        <w:gridCol w:w="518"/>
      </w:tblGrid>
      <w:tr w:rsidR="00F06C4F" w:rsidRPr="00F06C4F" w:rsidTr="00F06C4F">
        <w:tc>
          <w:tcPr>
            <w:tcW w:w="2125" w:type="dxa"/>
            <w:vMerge w:val="restart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Цели психолого-педагогической деятельности</w:t>
            </w:r>
          </w:p>
        </w:tc>
        <w:tc>
          <w:tcPr>
            <w:tcW w:w="13092" w:type="dxa"/>
            <w:gridSpan w:val="11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Виды (направления) деятельности</w:t>
            </w:r>
          </w:p>
        </w:tc>
        <w:tc>
          <w:tcPr>
            <w:tcW w:w="518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  <w:tr w:rsidR="00F06C4F" w:rsidRPr="00F06C4F" w:rsidTr="00F06C4F">
        <w:trPr>
          <w:cantSplit/>
          <w:trHeight w:val="1134"/>
        </w:trPr>
        <w:tc>
          <w:tcPr>
            <w:tcW w:w="2125" w:type="dxa"/>
            <w:vMerge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84" w:type="dxa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Психолого </w:t>
            </w:r>
            <w:proofErr w:type="gramStart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–п</w:t>
            </w:r>
            <w:proofErr w:type="gramEnd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едагогическая диагностика</w:t>
            </w:r>
          </w:p>
        </w:tc>
        <w:tc>
          <w:tcPr>
            <w:tcW w:w="2268" w:type="dxa"/>
            <w:gridSpan w:val="2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Коррекция и развитие</w:t>
            </w:r>
          </w:p>
        </w:tc>
        <w:tc>
          <w:tcPr>
            <w:tcW w:w="1925" w:type="dxa"/>
            <w:gridSpan w:val="2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Профилактика и просвещение</w:t>
            </w:r>
          </w:p>
        </w:tc>
        <w:tc>
          <w:tcPr>
            <w:tcW w:w="2188" w:type="dxa"/>
            <w:gridSpan w:val="2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Консультирование</w:t>
            </w:r>
          </w:p>
        </w:tc>
        <w:tc>
          <w:tcPr>
            <w:tcW w:w="2981" w:type="dxa"/>
            <w:gridSpan w:val="2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Организационно-методическая деятельность</w:t>
            </w:r>
          </w:p>
        </w:tc>
        <w:tc>
          <w:tcPr>
            <w:tcW w:w="1746" w:type="dxa"/>
            <w:gridSpan w:val="2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Экспертная работа</w:t>
            </w:r>
          </w:p>
        </w:tc>
        <w:tc>
          <w:tcPr>
            <w:tcW w:w="518" w:type="dxa"/>
            <w:textDirection w:val="btLr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Сроки</w:t>
            </w:r>
          </w:p>
        </w:tc>
      </w:tr>
      <w:tr w:rsidR="00F06C4F" w:rsidRPr="00F06C4F" w:rsidTr="00F06C4F">
        <w:tc>
          <w:tcPr>
            <w:tcW w:w="2125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984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25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88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981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746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18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8</w:t>
            </w:r>
          </w:p>
        </w:tc>
      </w:tr>
      <w:tr w:rsidR="00F06C4F" w:rsidRPr="00F06C4F" w:rsidTr="00F06C4F">
        <w:trPr>
          <w:trHeight w:val="390"/>
        </w:trPr>
        <w:tc>
          <w:tcPr>
            <w:tcW w:w="2125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Объект деятельности</w:t>
            </w:r>
          </w:p>
        </w:tc>
        <w:tc>
          <w:tcPr>
            <w:tcW w:w="13610" w:type="dxa"/>
            <w:gridSpan w:val="12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дети</w:t>
            </w:r>
          </w:p>
        </w:tc>
      </w:tr>
      <w:tr w:rsidR="00F06C4F" w:rsidRPr="00F06C4F" w:rsidTr="00F06C4F">
        <w:trPr>
          <w:cantSplit/>
          <w:trHeight w:val="3800"/>
        </w:trPr>
        <w:tc>
          <w:tcPr>
            <w:tcW w:w="2125" w:type="dxa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1. Оценка эмоционального состояния детей в период адаптации к условиям детского сада.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2. Работа по адаптации детей, поступивших в ДОУ в новом учебном году и детей переформированных групп. Сохранение психологического здоровья вновь прибывших детей и детей, вернувшихся из отпуска.</w:t>
            </w:r>
          </w:p>
        </w:tc>
        <w:tc>
          <w:tcPr>
            <w:tcW w:w="1984" w:type="dxa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1. Наблюдение за поведением вновь поступивших детей, их эмоциональным состоянием и двигательной активностью в течение дня.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2. Анализ адаптационных листов.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1. Сопровождение адаптационного периода детей при поступлении в ДОУ. (проведение игровых сеансов, способствующих развитию адаптивных  возможностей детей).</w:t>
            </w:r>
          </w:p>
        </w:tc>
        <w:tc>
          <w:tcPr>
            <w:tcW w:w="1925" w:type="dxa"/>
            <w:gridSpan w:val="2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1.Обработка и анализ адаптационных листов, оценка уровня нервно-психического развития детей.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2.Подготовка наглядных материалов по адаптации.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3.Подготовка бланков для регистрации наблюдения.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4.Разработка методических и информационных материалов по психолого-педагогическим вопросам.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5. Разработка режимных ритуалов: утреннее приветствие, минуты вхождения в день…</w:t>
            </w:r>
          </w:p>
        </w:tc>
        <w:tc>
          <w:tcPr>
            <w:tcW w:w="1746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32"/>
                <w:szCs w:val="32"/>
                <w:lang w:eastAsia="hi-IN" w:bidi="hi-IN"/>
              </w:rPr>
              <w:t>сентябрь</w:t>
            </w:r>
          </w:p>
        </w:tc>
      </w:tr>
      <w:tr w:rsidR="00F06C4F" w:rsidRPr="00F06C4F" w:rsidTr="00F06C4F">
        <w:trPr>
          <w:trHeight w:val="281"/>
        </w:trPr>
        <w:tc>
          <w:tcPr>
            <w:tcW w:w="2125" w:type="dxa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3. Получение и анализ данных об уровне подготовленности к  обучению в школе детей в подготовительных группах.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4. Выявление детей вероятно </w:t>
            </w: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имеющих особенности развития когнитивной сферы с целью проведения углубленного диагностического обследования.</w:t>
            </w:r>
          </w:p>
        </w:tc>
        <w:tc>
          <w:tcPr>
            <w:tcW w:w="1984" w:type="dxa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3.Первичная диагностика готовности к школе в подготовительной к школе группе (Наблюдения)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4. Скрининг развития </w:t>
            </w: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сенсорной, личностной и эмоционально-волевой сфер у детей дошкольных групп (выявление детей «группы риска»)</w:t>
            </w:r>
          </w:p>
        </w:tc>
        <w:tc>
          <w:tcPr>
            <w:tcW w:w="2268" w:type="dxa"/>
            <w:gridSpan w:val="2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2. Формирование групп для коррекционно-развивающей работы по подготовке к школе.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3. Формирование групп для коррекционно-</w:t>
            </w: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развивающей работы по развитию сенсорной, личностной и эмоционально-волевой сфер детей.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25" w:type="dxa"/>
            <w:gridSpan w:val="2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88" w:type="dxa"/>
            <w:gridSpan w:val="2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981" w:type="dxa"/>
            <w:gridSpan w:val="2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1.Подготовка бланков для диагностики.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2. Обработка информации для составления банка данных о детях с ОВЗ, проблемами в развитии, воспитывающихся в семьях, находящихся в ТЖС.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3. Составление банка данных на </w:t>
            </w: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детей с ограниченными возможностями здоровья (ОВЗ) и детей «группы риска» по результатам скрининга.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4. Подбор и составление коррекционно-развивающих программ для детей коррекционно-развивающих групп.</w:t>
            </w:r>
          </w:p>
        </w:tc>
        <w:tc>
          <w:tcPr>
            <w:tcW w:w="1746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18" w:type="dxa"/>
            <w:vMerge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hi-IN" w:bidi="hi-IN"/>
              </w:rPr>
            </w:pPr>
          </w:p>
        </w:tc>
      </w:tr>
      <w:tr w:rsidR="00F06C4F" w:rsidRPr="00F06C4F" w:rsidTr="00F06C4F">
        <w:tc>
          <w:tcPr>
            <w:tcW w:w="2125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1984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25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188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981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746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18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8</w:t>
            </w:r>
          </w:p>
        </w:tc>
      </w:tr>
      <w:tr w:rsidR="00F06C4F" w:rsidRPr="00F06C4F" w:rsidTr="00F06C4F">
        <w:tc>
          <w:tcPr>
            <w:tcW w:w="2125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Объект деятельности</w:t>
            </w:r>
          </w:p>
        </w:tc>
        <w:tc>
          <w:tcPr>
            <w:tcW w:w="13610" w:type="dxa"/>
            <w:gridSpan w:val="12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педагоги</w:t>
            </w:r>
          </w:p>
        </w:tc>
      </w:tr>
      <w:tr w:rsidR="00F06C4F" w:rsidRPr="00F06C4F" w:rsidTr="00F06C4F">
        <w:trPr>
          <w:cantSplit/>
          <w:trHeight w:val="4397"/>
        </w:trPr>
        <w:tc>
          <w:tcPr>
            <w:tcW w:w="2125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1. Формирование у педагогов потребности в психологических знаниях.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2. Сбор  информации для составления банка данных о детях «группы риска».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3. Организация взаимодействия с педагогами МАДОУ, участвующими в работе </w:t>
            </w:r>
            <w:proofErr w:type="spellStart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ПМПк</w:t>
            </w:r>
            <w:proofErr w:type="spellEnd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.</w:t>
            </w:r>
          </w:p>
        </w:tc>
        <w:tc>
          <w:tcPr>
            <w:tcW w:w="1984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Анкетирование воспитателей с целью выявления детей имеющих проблемы в развитии эмоциональной, личностной и волевой сфер (во всех возрастных  группах).</w:t>
            </w:r>
          </w:p>
        </w:tc>
        <w:tc>
          <w:tcPr>
            <w:tcW w:w="2268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28" w:type="dxa"/>
            <w:gridSpan w:val="3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1. Рекомендации по созданию развивающей среды групп, соответствующей возрастным особенностям детей.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2. «Тренинг эффективного общения педагогов и родителей»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3. Консультация: «Создание психологического комфорта в группах детского сада»</w:t>
            </w:r>
          </w:p>
        </w:tc>
        <w:tc>
          <w:tcPr>
            <w:tcW w:w="1985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1. Индивидуальное  и групповое консультирование по результатам диагностики.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2. Индивидуальное  и групповое консультирование с целью создания условий для решения возникших психологических проблем (по запросу)</w:t>
            </w:r>
          </w:p>
        </w:tc>
        <w:tc>
          <w:tcPr>
            <w:tcW w:w="2981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1. Подготовка консультаций и рекомендаций по адаптации детей, поступающих в ДОУ.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2. Оформление памяток, рекомендаций для воспитателей с учётом образовательных потребностей.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3. Разработка рекомендаций по созданию развивающей среды в группах.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4. Заполнение текущей документации.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5. Предоставление психологической информации для сайта ДОУ.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6 . Посещение МО.</w:t>
            </w:r>
          </w:p>
        </w:tc>
        <w:tc>
          <w:tcPr>
            <w:tcW w:w="1746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1. Комплексный медико-психолого-педагогический анализ соответствия развивающей среды групп возрастным особенностям детей.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2. Участие в работе </w:t>
            </w:r>
            <w:proofErr w:type="spellStart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ПМПк</w:t>
            </w:r>
            <w:proofErr w:type="spellEnd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ДОУ.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18" w:type="dxa"/>
            <w:vMerge w:val="restart"/>
            <w:textDirection w:val="btLr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32"/>
                <w:szCs w:val="32"/>
                <w:lang w:eastAsia="hi-IN" w:bidi="hi-IN"/>
              </w:rPr>
              <w:t>Сентябрь</w:t>
            </w:r>
          </w:p>
          <w:p w:rsidR="00F06C4F" w:rsidRPr="00F06C4F" w:rsidRDefault="00F06C4F" w:rsidP="00F06C4F">
            <w:pPr>
              <w:rPr>
                <w:lang w:eastAsia="hi-IN" w:bidi="hi-IN"/>
              </w:rPr>
            </w:pPr>
          </w:p>
        </w:tc>
      </w:tr>
      <w:tr w:rsidR="00F06C4F" w:rsidRPr="00F06C4F" w:rsidTr="00F06C4F">
        <w:tc>
          <w:tcPr>
            <w:tcW w:w="2125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Объект деятельности</w:t>
            </w:r>
          </w:p>
        </w:tc>
        <w:tc>
          <w:tcPr>
            <w:tcW w:w="13092" w:type="dxa"/>
            <w:gridSpan w:val="11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родители</w:t>
            </w:r>
          </w:p>
        </w:tc>
        <w:tc>
          <w:tcPr>
            <w:tcW w:w="518" w:type="dxa"/>
            <w:vMerge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hi-IN" w:bidi="hi-IN"/>
              </w:rPr>
            </w:pPr>
          </w:p>
        </w:tc>
      </w:tr>
      <w:tr w:rsidR="00F06C4F" w:rsidRPr="00F06C4F" w:rsidTr="00F06C4F">
        <w:trPr>
          <w:trHeight w:val="244"/>
        </w:trPr>
        <w:tc>
          <w:tcPr>
            <w:tcW w:w="2125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1. Предварительное знакомство с семьями, определение уровня </w:t>
            </w: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готовности детей к д/с и наиболее актуальных вопросов для консультирования.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hi-IN" w:bidi="hi-IN"/>
              </w:rPr>
            </w:pPr>
          </w:p>
        </w:tc>
        <w:tc>
          <w:tcPr>
            <w:tcW w:w="1984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 xml:space="preserve">1. Первичная диагностика родителей (анкетирование) при </w:t>
            </w: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поступлении в ДОО.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2. Анкета для родителей детей подготовительных групп «Готов ли Ваш ребенок идти в школу?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3. Анкетирование родителей на предмет удовлетворенности организацией </w:t>
            </w:r>
            <w:proofErr w:type="spellStart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воспитательно</w:t>
            </w:r>
            <w:proofErr w:type="spellEnd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-образовательного процесса воспитателями  и специалистами ДОО.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hi-IN" w:bidi="hi-IN"/>
              </w:rPr>
            </w:pPr>
          </w:p>
        </w:tc>
        <w:tc>
          <w:tcPr>
            <w:tcW w:w="2268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 xml:space="preserve"> </w:t>
            </w:r>
          </w:p>
        </w:tc>
        <w:tc>
          <w:tcPr>
            <w:tcW w:w="2128" w:type="dxa"/>
            <w:gridSpan w:val="3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1.Наглядная стендовая информация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Консультации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«Жизнь ребёнка в </w:t>
            </w:r>
            <w:r w:rsidRPr="00F0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детском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саду».</w:t>
            </w:r>
            <w:hyperlink r:id="rId6" w:history="1">
              <w:r w:rsidRPr="00F06C4F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>«Улыбка</w:t>
              </w:r>
              <w:proofErr w:type="spellEnd"/>
              <w:r w:rsidRPr="00F06C4F">
                <w:rPr>
                  <w:rFonts w:ascii="Times New Roman" w:hAnsi="Times New Roman" w:cs="Times New Roman"/>
                  <w:bCs/>
                  <w:color w:val="000000"/>
                  <w:sz w:val="20"/>
                  <w:szCs w:val="20"/>
                  <w:shd w:val="clear" w:color="auto" w:fill="FFFFFF"/>
                </w:rPr>
                <w:t xml:space="preserve"> ребёнка»</w:t>
              </w:r>
            </w:hyperlink>
            <w:r w:rsidRPr="00F06C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.(1мл.гр.)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«Симптомы кризиса 3 лет с анализами ситуаций».(2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«Детская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ложь</w:t>
            </w:r>
            <w:proofErr w:type="gramStart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»(</w:t>
            </w:r>
            <w:proofErr w:type="gramEnd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  <w:proofErr w:type="spellStart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ср.гр</w:t>
            </w:r>
            <w:proofErr w:type="spellEnd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«Как проявляется застенчивость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у детей старшего дошкольного возраста?»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ст.гр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bCs/>
                <w:sz w:val="20"/>
                <w:szCs w:val="20"/>
              </w:rPr>
              <w:t>«Психологическая готовность ребенка к школе. Основные проблемы и их разрешение»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F06C4F">
              <w:rPr>
                <w:rFonts w:ascii="Times New Roman" w:hAnsi="Times New Roman" w:cs="Times New Roman"/>
                <w:bCs/>
                <w:sz w:val="20"/>
                <w:szCs w:val="20"/>
              </w:rPr>
              <w:t>подг.гр</w:t>
            </w:r>
            <w:proofErr w:type="spellEnd"/>
            <w:r w:rsidRPr="00F06C4F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2. Рекомендации по результатам первичной диагностики готовности к школе в </w:t>
            </w:r>
            <w:proofErr w:type="spellStart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подгот</w:t>
            </w:r>
            <w:proofErr w:type="spellEnd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. группе.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3. Выступления на групповых собраниях по вопросам сохранения психологического здоровья и возрастным особенностям психического развития детей.</w:t>
            </w:r>
          </w:p>
        </w:tc>
        <w:tc>
          <w:tcPr>
            <w:tcW w:w="1985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1. Консультации по адаптации детей при поступлении в ДОО.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2.Индивидуальное  консультирование по запросу.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3. Индивидуальное консультирование родителей по подготовке детей к школе по результатам диагностики.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hi-IN" w:bidi="hi-IN"/>
              </w:rPr>
            </w:pPr>
          </w:p>
        </w:tc>
        <w:tc>
          <w:tcPr>
            <w:tcW w:w="2981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1. Подготовка бланков для проведения анкетного опроса родителей.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2. Обработка и анализ анкет.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3. Подготовка консультаций и </w:t>
            </w: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рекомендаций по адаптации детей, поступивших в ДОО.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4. Оформление памяток, рекомендаций для уголка психолога.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5.   Подготовка  выступлений и мультимедийных материалов к собранию (презентация, фото-слайды).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1746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Предоставление администрации ДОО результатов анкетирован</w:t>
            </w: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ия удовлетворенности  родителей организацией образовательного процесса воспитателями и специалистами ДОО.</w:t>
            </w:r>
          </w:p>
        </w:tc>
        <w:tc>
          <w:tcPr>
            <w:tcW w:w="518" w:type="dxa"/>
            <w:vMerge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8"/>
                <w:szCs w:val="20"/>
                <w:lang w:eastAsia="hi-IN" w:bidi="hi-IN"/>
              </w:rPr>
            </w:pPr>
          </w:p>
        </w:tc>
      </w:tr>
      <w:tr w:rsidR="00F06C4F" w:rsidRPr="00F06C4F" w:rsidTr="00F06C4F">
        <w:tc>
          <w:tcPr>
            <w:tcW w:w="2125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lastRenderedPageBreak/>
              <w:t>1</w:t>
            </w:r>
          </w:p>
        </w:tc>
        <w:tc>
          <w:tcPr>
            <w:tcW w:w="2126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268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986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985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2693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1985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67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8</w:t>
            </w:r>
          </w:p>
        </w:tc>
      </w:tr>
      <w:tr w:rsidR="00F06C4F" w:rsidRPr="00F06C4F" w:rsidTr="00F06C4F">
        <w:trPr>
          <w:trHeight w:val="390"/>
        </w:trPr>
        <w:tc>
          <w:tcPr>
            <w:tcW w:w="2125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lastRenderedPageBreak/>
              <w:t>Объект деятельности</w:t>
            </w:r>
          </w:p>
        </w:tc>
        <w:tc>
          <w:tcPr>
            <w:tcW w:w="13610" w:type="dxa"/>
            <w:gridSpan w:val="12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дети</w:t>
            </w:r>
          </w:p>
        </w:tc>
      </w:tr>
      <w:tr w:rsidR="00F06C4F" w:rsidRPr="00F06C4F" w:rsidTr="00F06C4F">
        <w:trPr>
          <w:cantSplit/>
          <w:trHeight w:val="3255"/>
        </w:trPr>
        <w:tc>
          <w:tcPr>
            <w:tcW w:w="2125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1.  Комплексный медико-психолого-педагогический анализ адаптации детей. 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2. Углубленное психологическое обследование детей 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26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1.Продолжение наблюдения в динамике адаптационного периода детей </w:t>
            </w: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hi-IN" w:bidi="hi-IN"/>
              </w:rPr>
              <w:t>II</w:t>
            </w: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–х мл, средней групп.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2.Углубленное психологическое обследование детей по запросу </w:t>
            </w:r>
            <w:proofErr w:type="spellStart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ПМПк</w:t>
            </w:r>
            <w:proofErr w:type="spellEnd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2. Углубленная индивидуальная диагностика познавательных процессов у детей, условно неготовых и неготовых к школьному обучению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1. Индивидуальная и групповая коррекционно-развивающая работа (ИКРР и ГКРР) с детьми 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2. Индивидуальная коррекционно-развивающая работа (ИКРР)  с детьми по запросу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86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1. Профилактика тяжелых форм адаптации детей к условиям ДОО </w:t>
            </w:r>
            <w:proofErr w:type="gramStart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через</w:t>
            </w:r>
            <w:proofErr w:type="gramEnd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арт-терапию средствами изобразительной деятельности, игр с песком и водой.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693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1.Подготовка бланков и раздаточных материалов для диагностики.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2. Обработка тестовых материалов.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3. Составление заключений, рекомендаций, индивидуальных программ для КРР.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3. Подготовка материалов к проведению фронтальных развивающих занятий.</w:t>
            </w:r>
          </w:p>
        </w:tc>
        <w:tc>
          <w:tcPr>
            <w:tcW w:w="1985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1. Подведение итогов адаптации на </w:t>
            </w:r>
            <w:proofErr w:type="spellStart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ПМПк</w:t>
            </w:r>
            <w:proofErr w:type="spellEnd"/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2. Обсуждение итогов  психолого-медико-педагогического обследования детей в ДОО. 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32"/>
                <w:szCs w:val="32"/>
                <w:lang w:eastAsia="hi-IN" w:bidi="hi-IN"/>
              </w:rPr>
              <w:t>октябрь</w:t>
            </w:r>
          </w:p>
        </w:tc>
      </w:tr>
      <w:tr w:rsidR="00F06C4F" w:rsidRPr="00F06C4F" w:rsidTr="00F06C4F">
        <w:trPr>
          <w:cantSplit/>
          <w:trHeight w:val="498"/>
        </w:trPr>
        <w:tc>
          <w:tcPr>
            <w:tcW w:w="2125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Объект деятельности</w:t>
            </w:r>
          </w:p>
        </w:tc>
        <w:tc>
          <w:tcPr>
            <w:tcW w:w="13043" w:type="dxa"/>
            <w:gridSpan w:val="10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i-IN" w:bidi="hi-IN"/>
              </w:rPr>
              <w:t>педагоги</w:t>
            </w: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hi-IN" w:bidi="hi-IN"/>
              </w:rPr>
            </w:pPr>
          </w:p>
        </w:tc>
      </w:tr>
      <w:tr w:rsidR="00F06C4F" w:rsidRPr="00F06C4F" w:rsidTr="00F06C4F">
        <w:trPr>
          <w:cantSplit/>
          <w:trHeight w:val="3255"/>
        </w:trPr>
        <w:tc>
          <w:tcPr>
            <w:tcW w:w="2125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lastRenderedPageBreak/>
              <w:t>1 Формирование у педагогов потребности в психологических знаниях, желание использовать их в интересах ребенка.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2. Работа  с педагогами ДОУ по профилактике эмоционального выгорания.</w:t>
            </w:r>
          </w:p>
        </w:tc>
        <w:tc>
          <w:tcPr>
            <w:tcW w:w="2126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1. ИКРР  с детьми по оказанию разных видов педагогической помощи по рекомендациям психолога.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86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1. Рекомендации по результатам мониторинга адаптации детей.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2. Рекомендации по организации образовательного процесса.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3. Практикум для педагогов «Синдром эмоционального выгорания, естественные способы </w:t>
            </w:r>
            <w:proofErr w:type="spellStart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саморегуляции</w:t>
            </w:r>
            <w:proofErr w:type="spellEnd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эмоционального состояния»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1.Индивидуальное консультирование по запросу.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2. Консультация «Психологическое здоровье педагогов как необходимое условие психологического здоровья детей. Способы снятия нервно-психического напряжения».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3. Рекомендации воспитателям </w:t>
            </w:r>
            <w:proofErr w:type="spellStart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подг</w:t>
            </w:r>
            <w:proofErr w:type="spellEnd"/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. группы по работе с детьми на основе результатов диагностики готовности к школе.</w:t>
            </w:r>
          </w:p>
        </w:tc>
        <w:tc>
          <w:tcPr>
            <w:tcW w:w="2693" w:type="dxa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1. Систематизация методических пособий в кабинете психолога.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2. Подготовка консультаций и рекомендаций по работе с семьями детей «группы риска».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3. Подготовка подборки игр и упражнений по снятию психоэмоционального напряжения у педагогов.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4. Участие в подготовке и проведении родительских собраний.</w:t>
            </w: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1985" w:type="dxa"/>
            <w:gridSpan w:val="2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1. Психолого-педагогическое сопровождение образовательной деятельности в режимных моментах,  с целью наблюдения за созданием в группах благоприятных условий для игр, для комфортного пребывания детей в ДОО.</w:t>
            </w:r>
          </w:p>
        </w:tc>
        <w:tc>
          <w:tcPr>
            <w:tcW w:w="567" w:type="dxa"/>
            <w:gridSpan w:val="2"/>
            <w:vMerge/>
            <w:textDirection w:val="btLr"/>
            <w:vAlign w:val="center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ind w:left="432" w:hanging="432"/>
              <w:outlineLvl w:val="0"/>
              <w:rPr>
                <w:rFonts w:ascii="Times New Roman" w:eastAsia="Times New Roman" w:hAnsi="Times New Roman" w:cs="Times New Roman"/>
                <w:sz w:val="32"/>
                <w:szCs w:val="32"/>
                <w:lang w:eastAsia="hi-IN" w:bidi="hi-IN"/>
              </w:rPr>
            </w:pPr>
          </w:p>
        </w:tc>
      </w:tr>
    </w:tbl>
    <w:p w:rsidR="00F06C4F" w:rsidRPr="00F06C4F" w:rsidRDefault="00F06C4F" w:rsidP="00F06C4F">
      <w:pPr>
        <w:ind w:firstLine="900"/>
        <w:rPr>
          <w:b/>
          <w:sz w:val="24"/>
          <w:szCs w:val="24"/>
        </w:rPr>
      </w:pPr>
    </w:p>
    <w:p w:rsidR="00F06C4F" w:rsidRPr="00F06C4F" w:rsidRDefault="00F06C4F" w:rsidP="00F06C4F">
      <w:pPr>
        <w:spacing w:after="0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6C4F" w:rsidRPr="00F06C4F" w:rsidRDefault="00F06C4F" w:rsidP="00F06C4F">
      <w:pPr>
        <w:spacing w:after="0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6C4F" w:rsidRPr="00F06C4F" w:rsidRDefault="00F06C4F" w:rsidP="00F06C4F">
      <w:pPr>
        <w:spacing w:after="0"/>
        <w:ind w:left="72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1984"/>
        <w:gridCol w:w="2127"/>
        <w:gridCol w:w="2126"/>
        <w:gridCol w:w="2409"/>
        <w:gridCol w:w="2127"/>
        <w:gridCol w:w="567"/>
      </w:tblGrid>
      <w:tr w:rsidR="00F06C4F" w:rsidRPr="00F06C4F" w:rsidTr="00DC0BA8">
        <w:tc>
          <w:tcPr>
            <w:tcW w:w="2127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6C4F" w:rsidRPr="00F06C4F" w:rsidTr="00DC0BA8">
        <w:trPr>
          <w:trHeight w:val="390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3608" w:type="dxa"/>
            <w:gridSpan w:val="7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F06C4F" w:rsidRPr="00F06C4F" w:rsidTr="00DC0BA8">
        <w:trPr>
          <w:cantSplit/>
          <w:trHeight w:val="4183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 Сбор информации об особенностях семейного воспитания, выявление семей «группы риска» (совместно с социальным педагогом)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Повышение чувства социальной и личностной ответственности за развитие и воспитание своих детей.</w:t>
            </w:r>
          </w:p>
        </w:tc>
        <w:tc>
          <w:tcPr>
            <w:tcW w:w="2268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Анкетирование родителей с целью изучения изменений, происходящих с детьми в ходе адаптации.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Обследование семей, являющихся объектами социально-психологической службы: неблагополучные, неполные, многодетные, приемные (опекунские)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1.Родительское собрание «Социальная адаптация детей в ДОУ, как результат тесного взаимодействия педагогов и родителей»  </w:t>
            </w:r>
            <w:r w:rsidRPr="00F06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-е младшие группы.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2.  Консультации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«Там – в раннем детстве надо менять наше будущее».(1мл.гр.)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«Родителям на заметку».(2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«Какие игрушки нужны детям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ср.гр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«Дети «липучки» и дети «Питер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Пэны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F06C4F" w:rsidRPr="00F06C4F" w:rsidRDefault="00F06C4F" w:rsidP="00F06C4F">
            <w:pPr>
              <w:tabs>
                <w:tab w:val="left" w:pos="175"/>
              </w:tabs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ст.гр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bCs/>
                <w:sz w:val="20"/>
                <w:szCs w:val="20"/>
              </w:rPr>
              <w:t>«Психолого – педагогическая готовность ребенка к школе</w:t>
            </w:r>
            <w:proofErr w:type="gramStart"/>
            <w:r w:rsidRPr="00F06C4F">
              <w:rPr>
                <w:rFonts w:ascii="Times New Roman" w:hAnsi="Times New Roman" w:cs="Times New Roman"/>
                <w:bCs/>
                <w:sz w:val="20"/>
                <w:szCs w:val="20"/>
              </w:rPr>
              <w:t>»(</w:t>
            </w:r>
            <w:proofErr w:type="spellStart"/>
            <w:proofErr w:type="gramEnd"/>
            <w:r w:rsidRPr="00F06C4F">
              <w:rPr>
                <w:rFonts w:ascii="Times New Roman" w:hAnsi="Times New Roman" w:cs="Times New Roman"/>
                <w:bCs/>
                <w:sz w:val="20"/>
                <w:szCs w:val="20"/>
              </w:rPr>
              <w:t>подг.гр</w:t>
            </w:r>
            <w:proofErr w:type="spellEnd"/>
            <w:r w:rsidRPr="00F06C4F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1.Индивидуальное консультирование по запросам.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Подготовка информационных материалов к круглому столу.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Подготовка информации для уголка психолога в группах.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3.Подготовка бланков для анкетирования.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4. Анализ материалов анкетирования, написание  диагностических заключений и рекомендаций.</w:t>
            </w:r>
          </w:p>
        </w:tc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</w:tr>
      <w:tr w:rsidR="00F06C4F" w:rsidRPr="00F06C4F" w:rsidTr="00DC0BA8">
        <w:trPr>
          <w:cantSplit/>
          <w:trHeight w:val="584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3608" w:type="dxa"/>
            <w:gridSpan w:val="7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C4F" w:rsidRPr="00F06C4F" w:rsidTr="00DC0BA8">
        <w:trPr>
          <w:cantSplit/>
          <w:trHeight w:val="584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Диагностика психологического комфорта детей в детском саду.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Комплексное развитие познавательных  психических процессов, эмоциональной сферы, коммуникативных навыков.</w:t>
            </w:r>
          </w:p>
        </w:tc>
        <w:tc>
          <w:tcPr>
            <w:tcW w:w="2268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1.Наблюдение за поведением и общением детей старшей и подготовительной гру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пп в пр</w:t>
            </w:r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оцессе игровой деятельности.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2. Тест «Я в детском саду» </w:t>
            </w:r>
          </w:p>
          <w:p w:rsidR="00F06C4F" w:rsidRPr="00F06C4F" w:rsidRDefault="00F06C4F" w:rsidP="00F06C4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</w:rPr>
              <w:t>3.Цветовой тест отношений</w:t>
            </w:r>
          </w:p>
          <w:p w:rsidR="00F06C4F" w:rsidRPr="00F06C4F" w:rsidRDefault="00F06C4F" w:rsidP="00F06C4F">
            <w:pPr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</w:rPr>
              <w:t>4. Методика «Паровозик»</w:t>
            </w:r>
            <w:r w:rsidRPr="00F06C4F">
              <w:rPr>
                <w:rFonts w:ascii="Times New Roman" w:eastAsia="Times New Roman" w:hAnsi="Times New Roman" w:cs="Times New Roman"/>
                <w:sz w:val="33"/>
                <w:szCs w:val="33"/>
              </w:rPr>
              <w:t xml:space="preserve">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eastAsia="Times New Roman" w:hAnsi="Times New Roman" w:cs="Times New Roman"/>
                <w:sz w:val="20"/>
                <w:szCs w:val="20"/>
              </w:rPr>
              <w:t>5. Диагностика детской одаренности.</w:t>
            </w:r>
          </w:p>
        </w:tc>
        <w:tc>
          <w:tcPr>
            <w:tcW w:w="1984" w:type="dxa"/>
            <w:shd w:val="clear" w:color="auto" w:fill="auto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Индивидуальная и групповая коррекционно-развивающая работа (ИКРР и ГКРР) с детьми всех КРР групп.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Индивидуальная коррекционно-развивающая работа (ИКРР)  с детьми по запросу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1. Профилактика тяжелых форм адаптации детей к условиям ДОО 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через</w:t>
            </w:r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арт-терапию средствами изобразительной деятельности, игр с песком и водой.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1.Подготовка бланков и раздаточных материалов для диагностики.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Анализ результатов диагностики, написание психологических заключений.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 Подготовка материалов к проведению  индивидуальных и групповых развивающих занятий с детьми.</w:t>
            </w:r>
          </w:p>
        </w:tc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</w:tbl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2268"/>
        <w:gridCol w:w="2126"/>
        <w:gridCol w:w="2044"/>
        <w:gridCol w:w="2981"/>
        <w:gridCol w:w="1496"/>
        <w:gridCol w:w="142"/>
        <w:gridCol w:w="425"/>
      </w:tblGrid>
      <w:tr w:rsidR="00F06C4F" w:rsidRPr="00F06C4F" w:rsidTr="00DC0BA8">
        <w:tc>
          <w:tcPr>
            <w:tcW w:w="2127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81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38" w:type="dxa"/>
            <w:gridSpan w:val="2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6C4F" w:rsidRPr="00F06C4F" w:rsidTr="00DC0BA8">
        <w:trPr>
          <w:trHeight w:val="390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3466" w:type="dxa"/>
            <w:gridSpan w:val="8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06C4F" w:rsidRPr="00F06C4F" w:rsidTr="00DC0BA8">
        <w:trPr>
          <w:cantSplit/>
          <w:trHeight w:val="3800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сотрудниками ДОУ условий способствующих поддержанию благоприятного психологического климата в коллективе.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2. Изучение особенностей общения воспитателей с детьми в группах.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3. Работа  с педагогами ДОУ по профилактике эмоционального выгорания.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Посещение занятий, прогулок (наблюдение).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2. Диагностика психологического климата в коллективе как составляющей психологического здоровья детей и взрослых  </w:t>
            </w:r>
          </w:p>
        </w:tc>
        <w:tc>
          <w:tcPr>
            <w:tcW w:w="2268" w:type="dxa"/>
            <w:shd w:val="clear" w:color="auto" w:fill="auto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ИКРР  с детьми по оказанию разных видов педагогической помощи по рекомендациям психолога.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06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Семинар-практикум «Ораторами не рождаются, ораторами становятся».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Рекомендации по улучшению психологического комфорта в ДОУ.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Индивидуальное консультирование по вопросам воспитания и обучения детей «группы риска»  и детей с ОВЗ.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 Консультация: «Использование игр и упражнений с детьми в процессе социально-личностного развития»</w:t>
            </w:r>
          </w:p>
        </w:tc>
        <w:tc>
          <w:tcPr>
            <w:tcW w:w="2981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1.Подготовка бланков для диагностики. Анализ результатов диагностики, написание психологических заключений.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Подготовка консультации и рекомендаций по работе с семьёй «группы риска».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 Подготовка справки для выступления на педсовете.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4. Подготовка отчёта по адаптации воспитанников.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1. Участие в деятельности педсовета,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</w:tr>
      <w:tr w:rsidR="00F06C4F" w:rsidRPr="00F06C4F" w:rsidTr="00DC0BA8">
        <w:trPr>
          <w:trHeight w:val="281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2899" w:type="dxa"/>
            <w:gridSpan w:val="6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567" w:type="dxa"/>
            <w:gridSpan w:val="2"/>
            <w:vMerge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4F" w:rsidRPr="00F06C4F" w:rsidTr="00DC0BA8">
        <w:trPr>
          <w:trHeight w:val="281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Формирование психологической компетентности родителей в вопросах воспитания, развития детей, потребность к овладению психологическими знаниями.</w:t>
            </w:r>
          </w:p>
        </w:tc>
        <w:tc>
          <w:tcPr>
            <w:tcW w:w="1984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Проведение образовательно-игрового семинара практикума для родителей «Готовимся к школе играя - учим ребенка запоминать»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(подготовительная группа)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2. Беседы с родителями детей </w:t>
            </w:r>
            <w:r w:rsidRPr="00F0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«группы риска» и семьями, находящимися в ТЖС.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 Консультации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«Переходный объект, как важный элемент в жизни ребёнка».(1мл.гр.)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«Страхи детей, что прячется за ними».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(2мл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р)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«Капризы у ребёнка в возрасте 5 лет» (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ср.гр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«Ребенок – лидер: психологические особенности и воспитание»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ст.гр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«Развиваем познавательные процессы у детей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дошкольного возраста»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подг.гр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 . Индивидуальное консультирование по вопросам воспитания и обучения детей.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 Подготовка и разработка диагностических, информационно-консультативных материалов.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2268"/>
        <w:gridCol w:w="1984"/>
        <w:gridCol w:w="1985"/>
        <w:gridCol w:w="2551"/>
        <w:gridCol w:w="426"/>
        <w:gridCol w:w="1559"/>
        <w:gridCol w:w="518"/>
      </w:tblGrid>
      <w:tr w:rsidR="00F06C4F" w:rsidRPr="00F06C4F" w:rsidTr="00DC0BA8">
        <w:tc>
          <w:tcPr>
            <w:tcW w:w="2127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8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6C4F" w:rsidRPr="00F06C4F" w:rsidTr="00DC0BA8">
        <w:trPr>
          <w:trHeight w:val="390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3417" w:type="dxa"/>
            <w:gridSpan w:val="8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F06C4F" w:rsidRPr="00F06C4F" w:rsidTr="00DC0BA8">
        <w:trPr>
          <w:cantSplit/>
          <w:trHeight w:val="4351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 Развитие детской одарённости в процессе психолого-педагогического сопровождения образовательного процесса.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Проведение коррекционно-развивающей работы в группе развития.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1.Наблюдение за эмоциональным состоянием детей в режимных моментах.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2. Динамическая диагностика детей «группы риска и детей, сопровождаемых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ИКРР с детьми, чьи психологические особенности стали причиной обращения родителей за помощью психолога.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2. Индивидуальная и групповая коррекционно-развивающая работа с детьми, имеющими низкий уровень готовности к школе.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 Развивающие занятия по сенсорному и эмоциональному развитию с детьми средних групп.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4. ГКРР по развитию творческой одаренности.</w:t>
            </w:r>
          </w:p>
        </w:tc>
        <w:tc>
          <w:tcPr>
            <w:tcW w:w="1984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Организация игровых сеансов в подготовительной и старшей группах  по профилактике агрессивного поведения у детей.</w:t>
            </w:r>
            <w:proofErr w:type="gramEnd"/>
          </w:p>
        </w:tc>
        <w:tc>
          <w:tcPr>
            <w:tcW w:w="1985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1.Подготовка бланков и раздаточных материалов для диагностики.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Обработка и анализ результатов диагностики,  определение динамики развития.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 Подготовка материалов к проведению  индивидуальных и групповых развивающих занятий с детьми.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4. Коррекция плана работы с детьми «группы риска»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5. Оформление текущей документации.</w:t>
            </w:r>
          </w:p>
        </w:tc>
        <w:tc>
          <w:tcPr>
            <w:tcW w:w="1559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8" w:type="dxa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F06C4F" w:rsidRPr="00F06C4F" w:rsidTr="00DC0BA8">
        <w:trPr>
          <w:cantSplit/>
          <w:trHeight w:val="544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3417" w:type="dxa"/>
            <w:gridSpan w:val="8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06C4F" w:rsidRPr="00F06C4F" w:rsidTr="00DC0BA8">
        <w:trPr>
          <w:cantSplit/>
          <w:trHeight w:val="2253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Расширение психолого-педагогических знаний педагогов.</w:t>
            </w:r>
          </w:p>
        </w:tc>
        <w:tc>
          <w:tcPr>
            <w:tcW w:w="2126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диагностика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(по запросу педагогов)</w:t>
            </w:r>
          </w:p>
        </w:tc>
        <w:tc>
          <w:tcPr>
            <w:tcW w:w="2268" w:type="dxa"/>
            <w:shd w:val="clear" w:color="auto" w:fill="auto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ИКРР  с детьми по оказанию разных видов педагогической помощи по рекомендациям психолога.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Лекторий «Воспитание-обучение-игра»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Рекомендации по профилактике агрессивного поведения дошкольников.</w:t>
            </w:r>
          </w:p>
        </w:tc>
        <w:tc>
          <w:tcPr>
            <w:tcW w:w="1985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Индивидуальное консультирование по вопросам воспитания и обучения детей «группы риска» и детей с ОВЗ.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Консультация: «Какой он  - одарённый ребёнок?»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Предоставление психологической информации для сайта ДОУ.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Содействие формированию банка развивающих игр с учётом психологических особенностей дошкольников (игры с агрессивными детьми).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1. Участие в деятельности педсовета, 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внеплановых</w:t>
            </w:r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</w:tbl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4"/>
        <w:gridCol w:w="142"/>
        <w:gridCol w:w="2126"/>
        <w:gridCol w:w="142"/>
        <w:gridCol w:w="1984"/>
        <w:gridCol w:w="142"/>
        <w:gridCol w:w="1902"/>
        <w:gridCol w:w="83"/>
        <w:gridCol w:w="2835"/>
        <w:gridCol w:w="63"/>
        <w:gridCol w:w="1496"/>
        <w:gridCol w:w="518"/>
        <w:gridCol w:w="49"/>
      </w:tblGrid>
      <w:tr w:rsidR="00F06C4F" w:rsidRPr="00F06C4F" w:rsidTr="00DC0BA8">
        <w:tc>
          <w:tcPr>
            <w:tcW w:w="2127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4" w:type="dxa"/>
            <w:gridSpan w:val="2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81" w:type="dxa"/>
            <w:gridSpan w:val="3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2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6C4F" w:rsidRPr="00F06C4F" w:rsidTr="00DC0BA8">
        <w:trPr>
          <w:trHeight w:val="390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3466" w:type="dxa"/>
            <w:gridSpan w:val="13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F06C4F" w:rsidRPr="00F06C4F" w:rsidTr="00DC0BA8">
        <w:trPr>
          <w:cantSplit/>
          <w:trHeight w:val="3800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Формирование психологической компетентности родителей в вопросах воспитания, развития детей.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Определение актуальных тем для консультирования родителей и педагогов.</w:t>
            </w:r>
          </w:p>
        </w:tc>
        <w:tc>
          <w:tcPr>
            <w:tcW w:w="1984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Анкетирование родителей «Актуальные проблемы, которые вас беспокоят»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1. Консультации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«Игры-смешинки» для детей» (1мл.гр.)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«Кризисные периоды в развитии ребёнка».(2мл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р)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Полоролевая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идентичность и психофизиологические особенности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ср.гр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«Игра и игрушка в жизни дошкольника»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ст.гр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"Характер формируется с детства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"(</w:t>
            </w:r>
            <w:proofErr w:type="spellStart"/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подг.гр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4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 . Индивидуальное консультирование по вопросам воспитания и обучения детей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1" w:type="dxa"/>
            <w:gridSpan w:val="3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 Разработка диагностических, информационно-консультативных материалов.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Обработка результатов анкетирования.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F06C4F" w:rsidRPr="00F06C4F" w:rsidTr="00DC0BA8">
        <w:trPr>
          <w:cantSplit/>
          <w:trHeight w:val="522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 деятельности</w:t>
            </w:r>
          </w:p>
        </w:tc>
        <w:tc>
          <w:tcPr>
            <w:tcW w:w="13466" w:type="dxa"/>
            <w:gridSpan w:val="13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F06C4F" w:rsidRPr="00F06C4F" w:rsidTr="00DC0BA8">
        <w:trPr>
          <w:cantSplit/>
          <w:trHeight w:val="3800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Выявление взаимоотношений детей и родителей в семье.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Диагностика личностной сферы детей старшего дошкольного возраста.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Проведение коррекционно-развивающей работы в группе развития.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Социальн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личностная диагностика  детей старшей и подготовительной групп по методикам: «Кактус», «Лесенка» (автор Панфилова М.А.); «Страхи» (автор Захаров А.Л.); «Тест тревожности» (автор М. Доркин, В.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Амен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); «Рисунок семьи».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Индивидуальная и групповая коррекционно-развивающая работа (ИКРР и ГКРР) с детьми всех КРР групп.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Индивидуальная коррекционно-развивающая работа (ИКРР)  с детьми по запросу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3. Индивидуальные и групповые занятия, направленные на развитие мелкой моторики рук  у детей </w:t>
            </w:r>
            <w:r w:rsidRPr="00F06C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– х младших и средних групп.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918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1.Подготовка бланков и раздаточных материалов для диагностики.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 Анализ результатов диагностики, написание психологических заключений.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Подготовка материалов к проведению  индивидуальных и групповых развивающих занятий с детьми.</w:t>
            </w:r>
          </w:p>
        </w:tc>
        <w:tc>
          <w:tcPr>
            <w:tcW w:w="1559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я</w:t>
            </w:r>
            <w:proofErr w:type="gramEnd"/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нварь</w:t>
            </w:r>
          </w:p>
        </w:tc>
      </w:tr>
      <w:tr w:rsidR="00F06C4F" w:rsidRPr="00F06C4F" w:rsidTr="00DC0BA8">
        <w:trPr>
          <w:gridAfter w:val="1"/>
          <w:wAfter w:w="49" w:type="dxa"/>
        </w:trPr>
        <w:tc>
          <w:tcPr>
            <w:tcW w:w="2127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2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8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6C4F" w:rsidRPr="00F06C4F" w:rsidTr="00DC0BA8">
        <w:trPr>
          <w:gridAfter w:val="1"/>
          <w:wAfter w:w="49" w:type="dxa"/>
          <w:trHeight w:val="390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3417" w:type="dxa"/>
            <w:gridSpan w:val="12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06C4F" w:rsidRPr="00F06C4F" w:rsidTr="00DC0BA8">
        <w:trPr>
          <w:gridAfter w:val="1"/>
          <w:wAfter w:w="49" w:type="dxa"/>
          <w:cantSplit/>
          <w:trHeight w:val="1980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 Расширение психолого-педагогических знаний педагогов.</w:t>
            </w:r>
          </w:p>
        </w:tc>
        <w:tc>
          <w:tcPr>
            <w:tcW w:w="2126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ИКРР  с детьми по оказанию разных видов педагогической помощи по рекомендациям психолога.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Рекомендации воспитателям по организации образовательного процесса.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Лекторий «Ребенок достоин уважения»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Индивидуальное консультирование по запросу.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Консультация: «Секреты эффективного общения»</w:t>
            </w:r>
          </w:p>
        </w:tc>
        <w:tc>
          <w:tcPr>
            <w:tcW w:w="2835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Подготовка консультаций и рекомендаций.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Заполнение текущей документации.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  <w:tr w:rsidR="00F06C4F" w:rsidRPr="00F06C4F" w:rsidTr="00DC0BA8">
        <w:trPr>
          <w:gridAfter w:val="1"/>
          <w:wAfter w:w="49" w:type="dxa"/>
          <w:cantSplit/>
          <w:trHeight w:val="550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3417" w:type="dxa"/>
            <w:gridSpan w:val="12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F06C4F" w:rsidRPr="00F06C4F" w:rsidTr="00DC0BA8">
        <w:trPr>
          <w:gridAfter w:val="1"/>
          <w:wAfter w:w="49" w:type="dxa"/>
          <w:cantSplit/>
          <w:trHeight w:val="1692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1.Диагностика  стиля семейного воспитания родителей.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Формирование психологической компетентности родителей в вопросах воспитания, развития детей.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Тест «Стратегия семейного воспитания»</w:t>
            </w:r>
            <w:r w:rsidRPr="00F06C4F">
              <w:rPr>
                <w:rFonts w:ascii="Arial" w:hAnsi="Arial" w:cs="Arial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F06C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Н</w:t>
            </w:r>
            <w:r w:rsidRPr="00F06C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F06C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</w:t>
            </w:r>
            <w:r w:rsidRPr="00F06C4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 </w:t>
            </w:r>
            <w:proofErr w:type="spellStart"/>
            <w:r w:rsidRPr="00F06C4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Рухленко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- самодиагностика родительского отношения к детям.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1.Консультации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«Страхи детей, что прячется за ними?».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(1мл.гр.)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«Детская ложь». (2мл.гр.)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«Почему важно отвечать на вопросы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ср.гр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Ябеда-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корябеда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: почему ребенок ябедничает и что с этим делать?»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ст.гр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bCs/>
                <w:sz w:val="20"/>
                <w:szCs w:val="20"/>
              </w:rPr>
              <w:t>«Как преодолеть рассеянность у ребенка?</w:t>
            </w:r>
            <w:proofErr w:type="gramStart"/>
            <w:r w:rsidRPr="00F06C4F">
              <w:rPr>
                <w:rFonts w:ascii="Times New Roman" w:hAnsi="Times New Roman" w:cs="Times New Roman"/>
                <w:bCs/>
                <w:sz w:val="20"/>
                <w:szCs w:val="20"/>
              </w:rPr>
              <w:t>»(</w:t>
            </w:r>
            <w:proofErr w:type="spellStart"/>
            <w:proofErr w:type="gramEnd"/>
            <w:r w:rsidRPr="00F06C4F">
              <w:rPr>
                <w:rFonts w:ascii="Times New Roman" w:hAnsi="Times New Roman" w:cs="Times New Roman"/>
                <w:bCs/>
                <w:sz w:val="20"/>
                <w:szCs w:val="20"/>
              </w:rPr>
              <w:t>подг.гр</w:t>
            </w:r>
            <w:proofErr w:type="spellEnd"/>
            <w:r w:rsidRPr="00F06C4F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tabs>
                <w:tab w:val="left" w:pos="176"/>
              </w:tabs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1.Консультирование родителей по развитию одаренности детей: «Развиваем и воспитываем талант»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Анализ материалов тестирования, написание диагностического заключения и разработка  рекомендаций.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Разработка диагностических, информационно-консультативных материалов.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</w:tr>
    </w:tbl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4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3"/>
        <w:gridCol w:w="2267"/>
        <w:gridCol w:w="2125"/>
        <w:gridCol w:w="2043"/>
        <w:gridCol w:w="2780"/>
        <w:gridCol w:w="1701"/>
        <w:gridCol w:w="523"/>
      </w:tblGrid>
      <w:tr w:rsidR="00F06C4F" w:rsidRPr="00F06C4F" w:rsidTr="00DC0BA8">
        <w:tc>
          <w:tcPr>
            <w:tcW w:w="2127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80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6C4F" w:rsidRPr="00F06C4F" w:rsidTr="00DC0BA8">
        <w:trPr>
          <w:trHeight w:val="390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3422" w:type="dxa"/>
            <w:gridSpan w:val="7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F06C4F" w:rsidRPr="00F06C4F" w:rsidTr="00DC0BA8">
        <w:trPr>
          <w:cantSplit/>
          <w:trHeight w:val="2792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Диагностика межличностного взаимодействия детей подготовительной и старшей групп.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Методика «Капитан корабля»,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методика «Два дома».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Индивидуальная и групповая коррекционно-развивающая работа (ИКРР и ГКРР) с детьми всех КРР групп.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Индивидуальная коррекционно-развивающая работа (ИКРР)  с детьми по запросу</w:t>
            </w:r>
          </w:p>
        </w:tc>
        <w:tc>
          <w:tcPr>
            <w:tcW w:w="2125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1.Подготовка бланков и раздаточных материалов для диагностики.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Анализ результатов  диагностики, написание психологических заключений.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 Подготовка материалов к проведению  коррекционн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развивающих занятий с детьми.</w:t>
            </w:r>
          </w:p>
        </w:tc>
        <w:tc>
          <w:tcPr>
            <w:tcW w:w="1701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  <w:tr w:rsidR="00F06C4F" w:rsidRPr="00F06C4F" w:rsidTr="00DC0BA8">
        <w:trPr>
          <w:trHeight w:val="281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2899" w:type="dxa"/>
            <w:gridSpan w:val="6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  <w:tc>
          <w:tcPr>
            <w:tcW w:w="523" w:type="dxa"/>
            <w:vMerge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4F" w:rsidRPr="00F06C4F" w:rsidTr="00DC0BA8">
        <w:trPr>
          <w:trHeight w:val="2542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Расширение психолого-педагогических знаний воспитателей.</w:t>
            </w:r>
          </w:p>
        </w:tc>
        <w:tc>
          <w:tcPr>
            <w:tcW w:w="1983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Посещение занятий, прогулок в выпускной группе (наблюдение).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ИКРР  с детьми по оказанию разных видов педагогической помощи по рекомендациям психолога.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Рекомендации по организации образовательного процесса.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Рекомендации педагогам по формированию коммуникативных навыков у детей.</w:t>
            </w:r>
          </w:p>
        </w:tc>
        <w:tc>
          <w:tcPr>
            <w:tcW w:w="2043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Индивидуальное консультирование по запросу.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Консультирование по использованию рекомендаций психолога в работе с детьми «группы риска».</w:t>
            </w:r>
          </w:p>
        </w:tc>
        <w:tc>
          <w:tcPr>
            <w:tcW w:w="2780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Предоставление психологической информации для сайта ДОУ.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Содействие формированию банка развивающих игр с учётом психологических особенностей дошкольников (игры для развития навыков общения).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1. Участие в деятельности педсовета,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Merge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4F" w:rsidRPr="00F06C4F" w:rsidTr="00DC0BA8">
        <w:trPr>
          <w:trHeight w:val="281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3422" w:type="dxa"/>
            <w:gridSpan w:val="7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</w:tr>
      <w:tr w:rsidR="00F06C4F" w:rsidRPr="00F06C4F" w:rsidTr="00DC0BA8">
        <w:trPr>
          <w:cantSplit/>
          <w:trHeight w:val="1134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Формирование психологической компетентности родителей в вопросах воспитания, развития детей.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Устранение психологических проблем у детей, нормализация детско-родительских отношений.</w:t>
            </w:r>
          </w:p>
        </w:tc>
        <w:tc>
          <w:tcPr>
            <w:tcW w:w="1983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1. Диагностика родительского отношения к детям (тест - опросник родительского отношения к детям – А.Я. Варга,       В.В.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Столин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1.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«Психология детей в 2-3 года».(1мл.гр.)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«Ребёнок не умеет играть».(2мл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р)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«Если ваши дети серьёзно заняты спортом» (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ср.гр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Рекомендации родителям «Это необходимо»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ст.гр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bCs/>
                <w:sz w:val="20"/>
                <w:szCs w:val="20"/>
              </w:rPr>
              <w:t>Как справиться с кризисом семи лет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(рекомендации для родителей)</w:t>
            </w:r>
            <w:proofErr w:type="gramStart"/>
            <w:r w:rsidRPr="00F06C4F">
              <w:rPr>
                <w:rFonts w:ascii="Times New Roman" w:hAnsi="Times New Roman" w:cs="Times New Roman"/>
                <w:bCs/>
                <w:sz w:val="20"/>
                <w:szCs w:val="20"/>
              </w:rPr>
              <w:t>»(</w:t>
            </w:r>
            <w:proofErr w:type="spellStart"/>
            <w:proofErr w:type="gramEnd"/>
            <w:r w:rsidRPr="00F06C4F">
              <w:rPr>
                <w:rFonts w:ascii="Times New Roman" w:hAnsi="Times New Roman" w:cs="Times New Roman"/>
                <w:bCs/>
                <w:sz w:val="20"/>
                <w:szCs w:val="20"/>
              </w:rPr>
              <w:t>подг.гр</w:t>
            </w:r>
            <w:proofErr w:type="spellEnd"/>
            <w:r w:rsidRPr="00F06C4F">
              <w:rPr>
                <w:rFonts w:ascii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tabs>
                <w:tab w:val="left" w:pos="176"/>
              </w:tabs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 . Индивидуальное консультирование по результатам диагностического обследования семей.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 Анализ материалов тестирования, написание диагностического заключения и разработка  рекомендаций.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Разработка диагностических, информационно-консультативных материалов.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</w:tr>
    </w:tbl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693"/>
        <w:gridCol w:w="1843"/>
        <w:gridCol w:w="1418"/>
        <w:gridCol w:w="2693"/>
        <w:gridCol w:w="1701"/>
        <w:gridCol w:w="518"/>
      </w:tblGrid>
      <w:tr w:rsidR="00F06C4F" w:rsidRPr="00F06C4F" w:rsidTr="00DC0BA8">
        <w:tc>
          <w:tcPr>
            <w:tcW w:w="2127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8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6C4F" w:rsidRPr="00F06C4F" w:rsidTr="00DC0BA8">
        <w:trPr>
          <w:trHeight w:val="390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3417" w:type="dxa"/>
            <w:gridSpan w:val="7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F06C4F" w:rsidRPr="00F06C4F" w:rsidTr="00DC0BA8">
        <w:trPr>
          <w:cantSplit/>
          <w:trHeight w:val="4492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 Обучение детей навыкам бесконфликтного общения друг с другом.</w:t>
            </w:r>
          </w:p>
        </w:tc>
        <w:tc>
          <w:tcPr>
            <w:tcW w:w="2551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2. Динамическая диагностика  развития детей, сопровождаемых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3. Углубленное психологическое обследование развития детей средней группы с нарушениями речи, направляемых на 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городскую</w:t>
            </w:r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ПМПК для определения дальнейшего обучения (методика         Е.А.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Стребелевой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ИКРР с детьми, чьи психологические особенности стали причиной обращения родителей за помощью психолога.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2. Подгрупповая коррекционно-развивающая работа с детьми старшего дошкольного возраста по развитию навыков позитивного общения.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 Индивидуальная и групповая коррекционно-развивающая работа (ИКРР и ГКРР) с детьми всех КРР групп.</w:t>
            </w:r>
          </w:p>
        </w:tc>
        <w:tc>
          <w:tcPr>
            <w:tcW w:w="1843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1.Подготовка бланков и раздаточных материалов для диагностики.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Анализ результатов диагностики, написание психологических заключений.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 Подготовка материалов к проведению  индивидуальных и групповых развивающих занятий с детьми.</w:t>
            </w:r>
          </w:p>
        </w:tc>
        <w:tc>
          <w:tcPr>
            <w:tcW w:w="1701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F06C4F" w:rsidRPr="00F06C4F" w:rsidTr="00DC0BA8">
        <w:trPr>
          <w:cantSplit/>
          <w:trHeight w:val="408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3417" w:type="dxa"/>
            <w:gridSpan w:val="7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06C4F" w:rsidRPr="00F06C4F" w:rsidTr="00DC0BA8">
        <w:trPr>
          <w:cantSplit/>
          <w:trHeight w:val="1692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Расширение психолого-педагогических знаний воспитателей.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  <w:r w:rsidRPr="00F06C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F0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Посещение занятий воспитателей в выпускной группе.</w:t>
            </w:r>
          </w:p>
        </w:tc>
        <w:tc>
          <w:tcPr>
            <w:tcW w:w="2693" w:type="dxa"/>
            <w:shd w:val="clear" w:color="auto" w:fill="auto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ИКРР  с детьми по оказанию разных видов педагогической помощи по рекомендациям психолога.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Рекомендации педагогам по формированию коммуникативных навыков в условиях межличностного взаимодействия детей.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Рекомендации по психологическим аспектам организации образовательного процесса.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3.  Семинар-практикум «Развитие эмоциональной сферы детей средствами театральной деятельности»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Предоставление психологической информации для сайта ДОУ.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Содействие формированию банка коммуникативных игр с детьми на занятиях и во время прогулки.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3. Консультация: «Выстраивание отношений с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гиперактивным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ребенком»</w:t>
            </w:r>
          </w:p>
        </w:tc>
        <w:tc>
          <w:tcPr>
            <w:tcW w:w="1701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1. Составление совместно с воспитателями и учителем-логопедом психолого-педагогических характеристик детей средней группы с нарушениями речи, направляемых на 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городскую</w:t>
            </w:r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ПМПК  для определения дальнейшего обучения.</w:t>
            </w:r>
          </w:p>
        </w:tc>
        <w:tc>
          <w:tcPr>
            <w:tcW w:w="518" w:type="dxa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м</w:t>
            </w:r>
            <w:proofErr w:type="gramEnd"/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арт</w:t>
            </w:r>
          </w:p>
        </w:tc>
      </w:tr>
    </w:tbl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843"/>
        <w:gridCol w:w="62"/>
        <w:gridCol w:w="144"/>
        <w:gridCol w:w="2160"/>
        <w:gridCol w:w="44"/>
        <w:gridCol w:w="2114"/>
        <w:gridCol w:w="12"/>
        <w:gridCol w:w="2126"/>
        <w:gridCol w:w="25"/>
        <w:gridCol w:w="2527"/>
        <w:gridCol w:w="1701"/>
        <w:gridCol w:w="567"/>
      </w:tblGrid>
      <w:tr w:rsidR="00F06C4F" w:rsidRPr="00F06C4F" w:rsidTr="00F06C4F">
        <w:tc>
          <w:tcPr>
            <w:tcW w:w="2268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4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gridSpan w:val="2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6C4F" w:rsidRPr="00F06C4F" w:rsidTr="00F06C4F">
        <w:trPr>
          <w:trHeight w:val="281"/>
        </w:trPr>
        <w:tc>
          <w:tcPr>
            <w:tcW w:w="2268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2758" w:type="dxa"/>
            <w:gridSpan w:val="11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</w:tr>
      <w:tr w:rsidR="00F06C4F" w:rsidRPr="00F06C4F" w:rsidTr="00F06C4F">
        <w:trPr>
          <w:trHeight w:val="281"/>
        </w:trPr>
        <w:tc>
          <w:tcPr>
            <w:tcW w:w="2268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Формирование психологической компетентности родителей в вопросах подготовки детей к обучению в школе.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5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Информирование родителей о результатах диагностики детей.</w:t>
            </w:r>
          </w:p>
        </w:tc>
        <w:tc>
          <w:tcPr>
            <w:tcW w:w="2304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Консультации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«Родительское программирование»(1мл.гр.)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«Страхи детей».(2мл.гр.)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«Улыбка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ср.гр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«Взаимоотношение родителей с детьми»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ст.гр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widowControl w:val="0"/>
              <w:ind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06C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«Приучение детей к дисциплине и эмоциональной</w:t>
            </w:r>
          </w:p>
          <w:p w:rsidR="00F06C4F" w:rsidRPr="00F06C4F" w:rsidRDefault="00F06C4F" w:rsidP="00F06C4F">
            <w:pPr>
              <w:widowControl w:val="0"/>
              <w:ind w:right="14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F06C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саморегуляции</w:t>
            </w:r>
            <w:proofErr w:type="spellEnd"/>
            <w:proofErr w:type="gramStart"/>
            <w:r w:rsidRPr="00F06C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.»</w:t>
            </w:r>
            <w:proofErr w:type="gramEnd"/>
            <w:r w:rsidRPr="00F06C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F06C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подг.гр</w:t>
            </w:r>
            <w:proofErr w:type="spellEnd"/>
            <w:r w:rsidRPr="00F06C4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tabs>
                <w:tab w:val="left" w:pos="176"/>
              </w:tabs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3" w:type="dxa"/>
            <w:gridSpan w:val="3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Консультации  для семей, находящихся в  трудной семейной ситуации о роли семьи в воспитании ребёнка.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Разработка диагностических, информационно-консультативных материалов.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4F" w:rsidRPr="00F06C4F" w:rsidTr="00F06C4F">
        <w:trPr>
          <w:trHeight w:val="390"/>
        </w:trPr>
        <w:tc>
          <w:tcPr>
            <w:tcW w:w="2268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 деятельности</w:t>
            </w:r>
          </w:p>
        </w:tc>
        <w:tc>
          <w:tcPr>
            <w:tcW w:w="13325" w:type="dxa"/>
            <w:gridSpan w:val="12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F06C4F" w:rsidRPr="00F06C4F" w:rsidTr="00F06C4F">
        <w:trPr>
          <w:cantSplit/>
          <w:trHeight w:val="4519"/>
        </w:trPr>
        <w:tc>
          <w:tcPr>
            <w:tcW w:w="2268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Оценка психологической готовности детей к  школьному обучению.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2. Динамическая диагностика детей, посещающих КРР занятия, сопровождаемых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9" w:type="dxa"/>
            <w:gridSpan w:val="3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06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Повторная диагностика готовности к школе</w:t>
            </w:r>
            <w:r w:rsidRPr="00F06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(Наблюдения) Исследование мотивации учения  - методика М.Р. Гинзбург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в подготовительной группе.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2. Динамическая диагностика детей, посещающих КРР занятия, сопровождаемых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1.ИКРР с детьми по запросу родителей.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2. Подгрупповая коррекционно-развивающая работа с детьми старшего дошкольного возраста по развитию навыков позитивного общения.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 Индивидуальная и групповая коррекционно-развивающая работа (ИКРР и ГКРР) с детьми всех КРР групп.</w:t>
            </w:r>
          </w:p>
        </w:tc>
        <w:tc>
          <w:tcPr>
            <w:tcW w:w="2170" w:type="dxa"/>
            <w:gridSpan w:val="3"/>
          </w:tcPr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spacing w:after="94"/>
              <w:ind w:left="432" w:right="187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F06C4F" w:rsidRPr="00F06C4F" w:rsidRDefault="00F06C4F" w:rsidP="00F06C4F">
            <w:pPr>
              <w:keepNext/>
              <w:tabs>
                <w:tab w:val="num" w:pos="0"/>
              </w:tabs>
              <w:suppressAutoHyphens/>
              <w:spacing w:after="94"/>
              <w:ind w:left="432" w:right="187" w:hanging="432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  <w:tc>
          <w:tcPr>
            <w:tcW w:w="2151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1.Подготовка бланков и раздаточных материалов для диагностики.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Анализ результатов диагностики, написание психологических заключений.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 Подготовка материалов к проведению  индивидуальных и групповых развивающих занятий с детьми.</w:t>
            </w:r>
          </w:p>
        </w:tc>
        <w:tc>
          <w:tcPr>
            <w:tcW w:w="1701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</w:tbl>
    <w:tbl>
      <w:tblPr>
        <w:tblStyle w:val="a4"/>
        <w:tblpPr w:leftFromText="180" w:rightFromText="180" w:vertAnchor="text" w:horzAnchor="margin" w:tblpY="-5302"/>
        <w:tblW w:w="15549" w:type="dxa"/>
        <w:tblLayout w:type="fixed"/>
        <w:tblLook w:val="04A0" w:firstRow="1" w:lastRow="0" w:firstColumn="1" w:lastColumn="0" w:noHBand="0" w:noVBand="1"/>
      </w:tblPr>
      <w:tblGrid>
        <w:gridCol w:w="2127"/>
        <w:gridCol w:w="1983"/>
        <w:gridCol w:w="2267"/>
        <w:gridCol w:w="2125"/>
        <w:gridCol w:w="2043"/>
        <w:gridCol w:w="2780"/>
        <w:gridCol w:w="1701"/>
        <w:gridCol w:w="523"/>
      </w:tblGrid>
      <w:tr w:rsidR="00F06C4F" w:rsidRPr="00F06C4F" w:rsidTr="00F06C4F">
        <w:tc>
          <w:tcPr>
            <w:tcW w:w="2127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83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43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80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6C4F" w:rsidRPr="00F06C4F" w:rsidTr="00F06C4F">
        <w:trPr>
          <w:trHeight w:val="390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3422" w:type="dxa"/>
            <w:gridSpan w:val="7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06C4F" w:rsidRPr="00F06C4F" w:rsidTr="00F06C4F">
        <w:trPr>
          <w:cantSplit/>
          <w:trHeight w:val="3543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1.Совместный анализ  сформированности компонентов школьной зрелости в процессе образовательной, коррекционно-развивающей деятельности у старших дошкольников.</w:t>
            </w:r>
          </w:p>
        </w:tc>
        <w:tc>
          <w:tcPr>
            <w:tcW w:w="1983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auto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ИКРР  с детьми по оказанию разных видов педагогической помощи по рекомендациям психолога.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1.Создание условий для песочной терапии в группах, с целью профилактики нарушений в психофизическом здоровье детей.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3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Консультирование по использованию рекомендаций психолога в работе с детьми «группы риска».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Консультирование по оказанию различных видов педагогической помощи в ходе ИКРР с детьми.</w:t>
            </w:r>
          </w:p>
        </w:tc>
        <w:tc>
          <w:tcPr>
            <w:tcW w:w="2780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Предоставление психологической информации для сайта ДОУ.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Содействие формированию банка развивающих игр с учётом психологических особенностей дошкольников (игры с тревожными  детьми).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  Заполнение карт выпускников детского сада.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4. Подготовка документации на 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городскую</w:t>
            </w:r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ПМПК.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1.Посещение занятий в средней группе  (наблюдение с целью подготовки к обследованию на ПМПК)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2. Участие в деятельности педсовета,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3" w:type="dxa"/>
            <w:vMerge w:val="restart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</w:tr>
      <w:tr w:rsidR="00F06C4F" w:rsidRPr="00F06C4F" w:rsidTr="00F06C4F">
        <w:trPr>
          <w:trHeight w:val="281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2899" w:type="dxa"/>
            <w:gridSpan w:val="6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523" w:type="dxa"/>
            <w:vMerge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C4F" w:rsidRPr="00F06C4F" w:rsidTr="00F06C4F">
        <w:trPr>
          <w:trHeight w:val="281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Формирование психологической компетентности родителей в вопросах подготовки детей к обучению в школе.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Формирование адекватной модели поведения родителей в ситуации подготовки к обучению в школе.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1. «Развитие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сенсоматорных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способностей у ребенка».(1мл.гр.)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«Покончим с истериками».(2мл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р)</w:t>
            </w:r>
          </w:p>
          <w:p w:rsidR="00F06C4F" w:rsidRPr="00F06C4F" w:rsidRDefault="00F06C4F" w:rsidP="00F06C4F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«Как преодолеть ревность старшего ребенка  к младшему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ср.гр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«Победы и поражения ребёнка, отношение к ним родителей».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ст.гр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«Школа - неведомый мир</w:t>
            </w:r>
            <w:proofErr w:type="gram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spellStart"/>
            <w:proofErr w:type="gram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подг.гр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2. Профилактические беседы «Уровень готовности детей к школе. Как предотвратить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дезадаптацию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к школе?» </w:t>
            </w:r>
          </w:p>
        </w:tc>
        <w:tc>
          <w:tcPr>
            <w:tcW w:w="2043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 . Индивидуальное консультирование по результатам углубленной диагностики: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а) готовности к обучению в школе;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б) повторного обследования детей с ОВЗ и «группы риска».</w:t>
            </w:r>
          </w:p>
          <w:p w:rsidR="00F06C4F" w:rsidRPr="00F06C4F" w:rsidRDefault="00F06C4F" w:rsidP="00F06C4F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0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Разработка диагностических, информационно-консультативных материалов.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dxa"/>
            <w:vMerge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horzAnchor="margin" w:tblpY="-548"/>
        <w:tblW w:w="15544" w:type="dxa"/>
        <w:tblLayout w:type="fixed"/>
        <w:tblLook w:val="04A0" w:firstRow="1" w:lastRow="0" w:firstColumn="1" w:lastColumn="0" w:noHBand="0" w:noVBand="1"/>
      </w:tblPr>
      <w:tblGrid>
        <w:gridCol w:w="2127"/>
        <w:gridCol w:w="2551"/>
        <w:gridCol w:w="2693"/>
        <w:gridCol w:w="1843"/>
        <w:gridCol w:w="1418"/>
        <w:gridCol w:w="2409"/>
        <w:gridCol w:w="1985"/>
        <w:gridCol w:w="518"/>
      </w:tblGrid>
      <w:tr w:rsidR="00F06C4F" w:rsidRPr="00F06C4F" w:rsidTr="00F06C4F">
        <w:tc>
          <w:tcPr>
            <w:tcW w:w="2127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18" w:type="dxa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06C4F" w:rsidRPr="00F06C4F" w:rsidTr="00F06C4F">
        <w:trPr>
          <w:trHeight w:val="390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 деятельности</w:t>
            </w:r>
          </w:p>
        </w:tc>
        <w:tc>
          <w:tcPr>
            <w:tcW w:w="13417" w:type="dxa"/>
            <w:gridSpan w:val="7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</w:p>
        </w:tc>
      </w:tr>
      <w:tr w:rsidR="00F06C4F" w:rsidRPr="00F06C4F" w:rsidTr="00F06C4F">
        <w:trPr>
          <w:cantSplit/>
          <w:trHeight w:val="5098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Итоговая диагностика  детей во всех возрастных группах с целью определения динамики развития и эффективности коррекционно-развивающей работы.</w:t>
            </w:r>
          </w:p>
        </w:tc>
        <w:tc>
          <w:tcPr>
            <w:tcW w:w="2551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Диагностика познавательного развития детей массовых групп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2. Скринин</w:t>
            </w:r>
            <w:r w:rsidRPr="00F06C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 </w:t>
            </w: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(совместно с педагогами) психологического фона развития сенсорной, личностной и эмоционально-волевой сфер у детей дошкольных групп на конец года.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ИКРР с детьми, чьи психологические особенности стали причиной обращения родителей за помощью психолога.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ГКРР по развитию творческих способностей дошкольников.</w:t>
            </w:r>
          </w:p>
        </w:tc>
        <w:tc>
          <w:tcPr>
            <w:tcW w:w="1843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1.Подготовка бланков и раздаточных материалов для диагностики.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Анализ результатов диагностики, написание психологических заключений, определение динамики развития.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 Подготовка материалов к проведению  индивидуальных и групповых развивающих занятий с детьми.</w:t>
            </w:r>
          </w:p>
        </w:tc>
        <w:tc>
          <w:tcPr>
            <w:tcW w:w="1985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1. Участие в деятельности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F06C4F" w:rsidRPr="00F06C4F" w:rsidTr="00F06C4F">
        <w:trPr>
          <w:cantSplit/>
          <w:trHeight w:val="408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Объект деятельности</w:t>
            </w:r>
          </w:p>
        </w:tc>
        <w:tc>
          <w:tcPr>
            <w:tcW w:w="13417" w:type="dxa"/>
            <w:gridSpan w:val="7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F06C4F" w:rsidRPr="00F06C4F" w:rsidTr="00F06C4F">
        <w:trPr>
          <w:cantSplit/>
          <w:trHeight w:val="2628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Выявление запросов педагогов и определение перспектив работы на следующий год.</w:t>
            </w:r>
          </w:p>
        </w:tc>
        <w:tc>
          <w:tcPr>
            <w:tcW w:w="2551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 Анкета «Сотрудничества с психологом»</w:t>
            </w:r>
          </w:p>
        </w:tc>
        <w:tc>
          <w:tcPr>
            <w:tcW w:w="2693" w:type="dxa"/>
            <w:shd w:val="clear" w:color="auto" w:fill="auto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Оказание различных видов педагогической помощи детям группы риска в летний период (по рекомендациям психолога)</w:t>
            </w:r>
          </w:p>
        </w:tc>
        <w:tc>
          <w:tcPr>
            <w:tcW w:w="3261" w:type="dxa"/>
            <w:gridSpan w:val="2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Рекомендации педагогам по формированию коммуникативных навыков в условиях межличностного взаимодействия детей.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Консультация «Влияние игр с песком и водой на психическое развитие ребёнка».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3. «Тренинг партнерского общения для педагогов»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Предоставление психологической информации для сайта ДОУ.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 Содействие формированию картотеки  игр с детьми на занятиях и во время прогулки.</w:t>
            </w:r>
          </w:p>
        </w:tc>
        <w:tc>
          <w:tcPr>
            <w:tcW w:w="1985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8" w:type="dxa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</w:tbl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83"/>
        <w:gridCol w:w="2267"/>
        <w:gridCol w:w="4168"/>
        <w:gridCol w:w="2780"/>
        <w:gridCol w:w="1701"/>
        <w:gridCol w:w="567"/>
      </w:tblGrid>
      <w:tr w:rsidR="00F06C4F" w:rsidRPr="00F06C4F" w:rsidTr="00DC0BA8">
        <w:trPr>
          <w:cantSplit/>
          <w:trHeight w:val="606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Объект деятельности</w:t>
            </w:r>
          </w:p>
        </w:tc>
        <w:tc>
          <w:tcPr>
            <w:tcW w:w="12899" w:type="dxa"/>
            <w:gridSpan w:val="5"/>
            <w:vAlign w:val="center"/>
          </w:tcPr>
          <w:p w:rsidR="00F06C4F" w:rsidRPr="00F06C4F" w:rsidRDefault="00F06C4F" w:rsidP="00F06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</w:t>
            </w:r>
          </w:p>
        </w:tc>
        <w:tc>
          <w:tcPr>
            <w:tcW w:w="567" w:type="dxa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06C4F" w:rsidRPr="00F06C4F" w:rsidTr="00DC0BA8">
        <w:trPr>
          <w:cantSplit/>
          <w:trHeight w:val="3800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1.Совместный анализ  сформированности компонентов школьной зрелости в процессе образовательной, коррекционно-развивающей деятельности у старших дошкольников.</w:t>
            </w:r>
          </w:p>
        </w:tc>
        <w:tc>
          <w:tcPr>
            <w:tcW w:w="1983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1.Анкетирование «Психолог и Я» (для выявления запросов родителей и определения перспектив работы на следующий год)</w:t>
            </w:r>
          </w:p>
        </w:tc>
        <w:tc>
          <w:tcPr>
            <w:tcW w:w="2267" w:type="dxa"/>
            <w:shd w:val="clear" w:color="auto" w:fill="auto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</w:rPr>
            </w:pPr>
            <w:r w:rsidRPr="00F06C4F">
              <w:rPr>
                <w:sz w:val="20"/>
              </w:rPr>
              <w:t>1.</w:t>
            </w:r>
            <w:r w:rsidRPr="00F06C4F">
              <w:rPr>
                <w:rFonts w:ascii="Times New Roman" w:hAnsi="Times New Roman" w:cs="Times New Roman"/>
                <w:sz w:val="20"/>
              </w:rPr>
              <w:t>Консультации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Памятка для родителей «Про капризы».(1мл.гр.)</w:t>
            </w:r>
          </w:p>
          <w:p w:rsidR="00F06C4F" w:rsidRPr="00F06C4F" w:rsidRDefault="00F06C4F" w:rsidP="00F06C4F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«Играем – память, внимание, мышление развиваем»(2мл.гр.)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«Психологический смысл наказаний и поощрений детей дошкольного возраста» (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ср.гр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tabs>
                <w:tab w:val="left" w:pos="1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«Развиваем кругозор старшего дошкольника»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ст.гр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«Пять шагов к прекращению истерик» (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подг.гр</w:t>
            </w:r>
            <w:proofErr w:type="spellEnd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8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Участие в подготовке и проведении итогового общего собрания родителей подготовительной группы  «Как готовы к школе наши выпускники»</w:t>
            </w:r>
          </w:p>
          <w:p w:rsidR="00F06C4F" w:rsidRPr="00F06C4F" w:rsidRDefault="00F06C4F" w:rsidP="00F06C4F">
            <w:pPr>
              <w:rPr>
                <w:sz w:val="20"/>
              </w:rPr>
            </w:pPr>
          </w:p>
        </w:tc>
        <w:tc>
          <w:tcPr>
            <w:tcW w:w="2780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Подготовка информационных материалов к родительскому собранию.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2.Подготовка бланков для анкетирования.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 Анализ материалов анкетирования, написание  диагностических заключений и рекомендаций.</w:t>
            </w:r>
          </w:p>
        </w:tc>
        <w:tc>
          <w:tcPr>
            <w:tcW w:w="1701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06C4F" w:rsidRPr="00F06C4F" w:rsidRDefault="00F06C4F" w:rsidP="00F06C4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6C4F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F06C4F" w:rsidRPr="00F06C4F" w:rsidTr="00DC0BA8"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>Отчетно - аналитическая и проектная деятельность</w:t>
            </w:r>
          </w:p>
        </w:tc>
        <w:tc>
          <w:tcPr>
            <w:tcW w:w="13466" w:type="dxa"/>
            <w:gridSpan w:val="6"/>
            <w:vAlign w:val="center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Составление статистической справки по итогам работы педагога-психолога МАДОУ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2. Проблемно-ориентированный анализ деятельности педагога-психолога МАДОУ за учебный год. 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 Подготовка проекта   плана психологического сопровождения образовательного процесса МАДОУ на 2018-2019г</w:t>
            </w:r>
            <w:r w:rsidRPr="00F06C4F">
              <w:rPr>
                <w:sz w:val="24"/>
                <w:szCs w:val="24"/>
              </w:rPr>
              <w:t>.</w:t>
            </w:r>
          </w:p>
        </w:tc>
      </w:tr>
      <w:tr w:rsidR="00F06C4F" w:rsidRPr="00F06C4F" w:rsidTr="00DC0BA8"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в течение года </w:t>
            </w:r>
          </w:p>
        </w:tc>
        <w:tc>
          <w:tcPr>
            <w:tcW w:w="13466" w:type="dxa"/>
            <w:gridSpan w:val="6"/>
            <w:vAlign w:val="center"/>
          </w:tcPr>
          <w:p w:rsidR="00F06C4F" w:rsidRPr="00F06C4F" w:rsidRDefault="00F06C4F" w:rsidP="00F06C4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Психологическая деятельность по запросам администрации МАДОУ, педагогов, родителей.</w:t>
            </w:r>
          </w:p>
          <w:p w:rsidR="00F06C4F" w:rsidRPr="00F06C4F" w:rsidRDefault="00F06C4F" w:rsidP="00F06C4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Участие в работе городского методического объединения  педагогов-психологов дошкольных учреждений, семинарах, конференциях и других мероприятиях системы образования городского и регионального уровня.</w:t>
            </w:r>
          </w:p>
          <w:p w:rsidR="00F06C4F" w:rsidRPr="00F06C4F" w:rsidRDefault="00F06C4F" w:rsidP="00F06C4F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Подготовка публикаций на сайт МАДОУ и периодические издания.</w:t>
            </w:r>
          </w:p>
        </w:tc>
      </w:tr>
      <w:tr w:rsidR="00F06C4F" w:rsidRPr="00F06C4F" w:rsidTr="00DC0BA8">
        <w:trPr>
          <w:trHeight w:val="1185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работа.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66" w:type="dxa"/>
            <w:gridSpan w:val="6"/>
            <w:vAlign w:val="center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 Участие в семинарах, тренингах, практических занятиях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2.Посещение методических объединений психолого-педагогического центра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3.Работа со специальной литературой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4. Оформить новые методики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и соответствующий к ним дидактический материал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5.Сотрудничество с методистом сада в работе с воспитателями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6.Работа с родителями и детьми социально незащищённых категорий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 xml:space="preserve">7. Работа в </w:t>
            </w:r>
            <w:proofErr w:type="spellStart"/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ПМПк</w:t>
            </w:r>
            <w:proofErr w:type="spellEnd"/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8.Работа в  консультативном центре и в центре игровой поддержки детей раннего возраста.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9. Обработка и интерпретация результатов диагностики .</w:t>
            </w:r>
          </w:p>
          <w:p w:rsidR="00F06C4F" w:rsidRPr="00F06C4F" w:rsidRDefault="00F06C4F" w:rsidP="00F06C4F">
            <w:pPr>
              <w:tabs>
                <w:tab w:val="left" w:pos="175"/>
                <w:tab w:val="left" w:pos="31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10 Заполнение отчетной документации</w:t>
            </w:r>
          </w:p>
        </w:tc>
      </w:tr>
      <w:tr w:rsidR="00F06C4F" w:rsidRPr="00F06C4F" w:rsidTr="00DC0BA8">
        <w:trPr>
          <w:trHeight w:val="1185"/>
        </w:trPr>
        <w:tc>
          <w:tcPr>
            <w:tcW w:w="2127" w:type="dxa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Работа по повышению квалификации</w:t>
            </w:r>
          </w:p>
        </w:tc>
        <w:tc>
          <w:tcPr>
            <w:tcW w:w="13466" w:type="dxa"/>
            <w:gridSpan w:val="6"/>
            <w:vAlign w:val="center"/>
          </w:tcPr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1.Изучение специальной литературы по психологии и педагогике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2.Обучение на курсах и семинарах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3.Изучение арт-терапии</w:t>
            </w:r>
          </w:p>
          <w:p w:rsidR="00F06C4F" w:rsidRPr="00F06C4F" w:rsidRDefault="00F06C4F" w:rsidP="00F06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6C4F">
              <w:rPr>
                <w:rFonts w:ascii="Times New Roman" w:hAnsi="Times New Roman" w:cs="Times New Roman"/>
                <w:sz w:val="20"/>
                <w:szCs w:val="20"/>
              </w:rPr>
              <w:t>4.Изучение конфликтов и их разрешение</w:t>
            </w:r>
          </w:p>
        </w:tc>
      </w:tr>
    </w:tbl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6C4F" w:rsidRPr="00F06C4F" w:rsidRDefault="00F06C4F" w:rsidP="00F06C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06C4F" w:rsidRPr="00F06C4F" w:rsidRDefault="00F06C4F" w:rsidP="00F06C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06C4F" w:rsidRPr="00F06C4F" w:rsidRDefault="00F06C4F" w:rsidP="00F06C4F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06C4F" w:rsidRPr="00F06C4F" w:rsidRDefault="00F06C4F" w:rsidP="00F06C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6C4F" w:rsidRPr="00F06C4F" w:rsidRDefault="00F06C4F" w:rsidP="00F06C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6C4F" w:rsidRPr="00F06C4F" w:rsidRDefault="00F06C4F" w:rsidP="00F06C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6C4F" w:rsidRPr="00F06C4F" w:rsidRDefault="00F06C4F" w:rsidP="00F06C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6C4F" w:rsidRPr="00F06C4F" w:rsidRDefault="00F06C4F" w:rsidP="00F06C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6C4F" w:rsidRPr="00F06C4F" w:rsidRDefault="00F06C4F" w:rsidP="00F06C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6C4F" w:rsidRPr="00F06C4F" w:rsidRDefault="00F06C4F" w:rsidP="00F06C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6C4F" w:rsidRPr="00F06C4F" w:rsidRDefault="00F06C4F" w:rsidP="00F06C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6C4F" w:rsidRPr="00F06C4F" w:rsidRDefault="00F06C4F" w:rsidP="00F06C4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06C4F" w:rsidRPr="00F06C4F" w:rsidRDefault="00F06C4F" w:rsidP="00F06C4F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21167" w:rsidRDefault="00A21167"/>
    <w:sectPr w:rsidR="00A21167" w:rsidSect="00F06C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</w:abstractNum>
  <w:abstractNum w:abstractNumId="3">
    <w:nsid w:val="045843D9"/>
    <w:multiLevelType w:val="hybridMultilevel"/>
    <w:tmpl w:val="BED6C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C0365"/>
    <w:multiLevelType w:val="hybridMultilevel"/>
    <w:tmpl w:val="BDBED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BE0326"/>
    <w:multiLevelType w:val="hybridMultilevel"/>
    <w:tmpl w:val="F8B0437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6EA70DB"/>
    <w:multiLevelType w:val="hybridMultilevel"/>
    <w:tmpl w:val="C7D6DF3E"/>
    <w:lvl w:ilvl="0" w:tplc="0419000D">
      <w:start w:val="1"/>
      <w:numFmt w:val="bullet"/>
      <w:lvlText w:val=""/>
      <w:lvlJc w:val="left"/>
      <w:pPr>
        <w:ind w:left="40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0E312C10"/>
    <w:multiLevelType w:val="hybridMultilevel"/>
    <w:tmpl w:val="88687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6A2717"/>
    <w:multiLevelType w:val="hybridMultilevel"/>
    <w:tmpl w:val="C674D974"/>
    <w:lvl w:ilvl="0" w:tplc="041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9">
    <w:nsid w:val="1126095C"/>
    <w:multiLevelType w:val="multilevel"/>
    <w:tmpl w:val="8320F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F56C1"/>
    <w:multiLevelType w:val="multilevel"/>
    <w:tmpl w:val="FAFC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3D4B8A"/>
    <w:multiLevelType w:val="hybridMultilevel"/>
    <w:tmpl w:val="7B4A5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C81FDA"/>
    <w:multiLevelType w:val="hybridMultilevel"/>
    <w:tmpl w:val="47DC3AD0"/>
    <w:lvl w:ilvl="0" w:tplc="87007A1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1A817241"/>
    <w:multiLevelType w:val="multilevel"/>
    <w:tmpl w:val="D71E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C90E57"/>
    <w:multiLevelType w:val="hybridMultilevel"/>
    <w:tmpl w:val="836C536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FB51F56"/>
    <w:multiLevelType w:val="multilevel"/>
    <w:tmpl w:val="C1A45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891968"/>
    <w:multiLevelType w:val="hybridMultilevel"/>
    <w:tmpl w:val="C1CE8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7952DC"/>
    <w:multiLevelType w:val="hybridMultilevel"/>
    <w:tmpl w:val="392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30000A"/>
    <w:multiLevelType w:val="hybridMultilevel"/>
    <w:tmpl w:val="17C2F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F3D13"/>
    <w:multiLevelType w:val="hybridMultilevel"/>
    <w:tmpl w:val="9ACE6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D1C2D"/>
    <w:multiLevelType w:val="hybridMultilevel"/>
    <w:tmpl w:val="32044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F4D0F"/>
    <w:multiLevelType w:val="hybridMultilevel"/>
    <w:tmpl w:val="185C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909B5"/>
    <w:multiLevelType w:val="hybridMultilevel"/>
    <w:tmpl w:val="2950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775D08"/>
    <w:multiLevelType w:val="hybridMultilevel"/>
    <w:tmpl w:val="8C9A5C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285BEA"/>
    <w:multiLevelType w:val="multilevel"/>
    <w:tmpl w:val="E6803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406B8C"/>
    <w:multiLevelType w:val="hybridMultilevel"/>
    <w:tmpl w:val="44C47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14"/>
  </w:num>
  <w:num w:numId="6">
    <w:abstractNumId w:val="5"/>
  </w:num>
  <w:num w:numId="7">
    <w:abstractNumId w:val="23"/>
  </w:num>
  <w:num w:numId="8">
    <w:abstractNumId w:val="20"/>
  </w:num>
  <w:num w:numId="9">
    <w:abstractNumId w:val="8"/>
  </w:num>
  <w:num w:numId="10">
    <w:abstractNumId w:val="11"/>
  </w:num>
  <w:num w:numId="11">
    <w:abstractNumId w:val="4"/>
  </w:num>
  <w:num w:numId="12">
    <w:abstractNumId w:val="6"/>
  </w:num>
  <w:num w:numId="13">
    <w:abstractNumId w:val="9"/>
  </w:num>
  <w:num w:numId="14">
    <w:abstractNumId w:val="24"/>
  </w:num>
  <w:num w:numId="15">
    <w:abstractNumId w:val="13"/>
  </w:num>
  <w:num w:numId="16">
    <w:abstractNumId w:val="10"/>
  </w:num>
  <w:num w:numId="17">
    <w:abstractNumId w:val="15"/>
  </w:num>
  <w:num w:numId="18">
    <w:abstractNumId w:val="16"/>
  </w:num>
  <w:num w:numId="19">
    <w:abstractNumId w:val="25"/>
  </w:num>
  <w:num w:numId="20">
    <w:abstractNumId w:val="19"/>
  </w:num>
  <w:num w:numId="21">
    <w:abstractNumId w:val="17"/>
  </w:num>
  <w:num w:numId="22">
    <w:abstractNumId w:val="7"/>
  </w:num>
  <w:num w:numId="23">
    <w:abstractNumId w:val="21"/>
  </w:num>
  <w:num w:numId="24">
    <w:abstractNumId w:val="18"/>
  </w:num>
  <w:num w:numId="25">
    <w:abstractNumId w:val="3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4F"/>
    <w:rsid w:val="00A21167"/>
    <w:rsid w:val="00F0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C4F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F06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6C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C4F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06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F06C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F06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06C4F"/>
    <w:pPr>
      <w:spacing w:after="0" w:line="240" w:lineRule="auto"/>
    </w:pPr>
  </w:style>
  <w:style w:type="table" w:styleId="a4">
    <w:name w:val="Table Grid"/>
    <w:basedOn w:val="a1"/>
    <w:uiPriority w:val="59"/>
    <w:rsid w:val="00F06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6C4F"/>
    <w:pPr>
      <w:ind w:left="720"/>
      <w:contextualSpacing/>
    </w:pPr>
  </w:style>
  <w:style w:type="paragraph" w:customStyle="1" w:styleId="a6">
    <w:name w:val="Содержимое таблицы"/>
    <w:basedOn w:val="a"/>
    <w:rsid w:val="00F06C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c35">
    <w:name w:val="c35"/>
    <w:basedOn w:val="a0"/>
    <w:rsid w:val="00F06C4F"/>
  </w:style>
  <w:style w:type="paragraph" w:styleId="11">
    <w:name w:val="toc 1"/>
    <w:basedOn w:val="a"/>
    <w:next w:val="a"/>
    <w:rsid w:val="00F06C4F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 w:cs="Times New Roman"/>
      <w:bCs/>
      <w:caps/>
      <w:sz w:val="24"/>
      <w:szCs w:val="24"/>
      <w:lang w:eastAsia="ar-SA"/>
    </w:rPr>
  </w:style>
  <w:style w:type="paragraph" w:customStyle="1" w:styleId="c21">
    <w:name w:val="c21"/>
    <w:basedOn w:val="a"/>
    <w:rsid w:val="00F06C4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F06C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rsid w:val="00F06C4F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9">
    <w:name w:val="footer"/>
    <w:basedOn w:val="a"/>
    <w:link w:val="aa"/>
    <w:uiPriority w:val="99"/>
    <w:rsid w:val="00F06C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rsid w:val="00F06C4F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F0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C4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06C4F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F06C4F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6C4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">
    <w:name w:val="body"/>
    <w:basedOn w:val="a"/>
    <w:rsid w:val="00F06C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 1"/>
    <w:rsid w:val="00F06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F0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F06C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06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Базовый"/>
    <w:uiPriority w:val="99"/>
    <w:rsid w:val="00F06C4F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</w:rPr>
  </w:style>
  <w:style w:type="character" w:customStyle="1" w:styleId="FontStyle44">
    <w:name w:val="Font Style44"/>
    <w:rsid w:val="00F06C4F"/>
    <w:rPr>
      <w:rFonts w:ascii="Times New Roman" w:hAnsi="Times New Roman" w:cs="Times New Roman"/>
      <w:sz w:val="24"/>
    </w:rPr>
  </w:style>
  <w:style w:type="paragraph" w:customStyle="1" w:styleId="p12">
    <w:name w:val="p12"/>
    <w:basedOn w:val="a"/>
    <w:rsid w:val="00F0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06C4F"/>
  </w:style>
  <w:style w:type="character" w:customStyle="1" w:styleId="s3">
    <w:name w:val="s3"/>
    <w:basedOn w:val="a0"/>
    <w:rsid w:val="00F06C4F"/>
  </w:style>
  <w:style w:type="character" w:styleId="af0">
    <w:name w:val="Strong"/>
    <w:basedOn w:val="a0"/>
    <w:uiPriority w:val="22"/>
    <w:qFormat/>
    <w:rsid w:val="00F06C4F"/>
    <w:rPr>
      <w:b/>
      <w:bCs/>
    </w:rPr>
  </w:style>
  <w:style w:type="character" w:styleId="af1">
    <w:name w:val="Emphasis"/>
    <w:basedOn w:val="a0"/>
    <w:uiPriority w:val="20"/>
    <w:qFormat/>
    <w:rsid w:val="00F06C4F"/>
    <w:rPr>
      <w:i/>
      <w:iCs/>
    </w:rPr>
  </w:style>
  <w:style w:type="character" w:customStyle="1" w:styleId="apple-converted-space">
    <w:name w:val="apple-converted-space"/>
    <w:basedOn w:val="a0"/>
    <w:rsid w:val="00F06C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C4F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paragraph" w:styleId="2">
    <w:name w:val="heading 2"/>
    <w:basedOn w:val="a"/>
    <w:next w:val="a"/>
    <w:link w:val="20"/>
    <w:uiPriority w:val="9"/>
    <w:unhideWhenUsed/>
    <w:qFormat/>
    <w:rsid w:val="00F06C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06C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C4F"/>
    <w:rPr>
      <w:rFonts w:ascii="Times New Roman" w:eastAsia="Times New Roman" w:hAnsi="Times New Roman" w:cs="Times New Roman"/>
      <w:sz w:val="28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F06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80">
    <w:name w:val="Заголовок 8 Знак"/>
    <w:basedOn w:val="a0"/>
    <w:link w:val="8"/>
    <w:uiPriority w:val="9"/>
    <w:semiHidden/>
    <w:rsid w:val="00F06C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efault">
    <w:name w:val="Default"/>
    <w:rsid w:val="00F06C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06C4F"/>
    <w:pPr>
      <w:spacing w:after="0" w:line="240" w:lineRule="auto"/>
    </w:pPr>
  </w:style>
  <w:style w:type="table" w:styleId="a4">
    <w:name w:val="Table Grid"/>
    <w:basedOn w:val="a1"/>
    <w:uiPriority w:val="59"/>
    <w:rsid w:val="00F06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06C4F"/>
    <w:pPr>
      <w:ind w:left="720"/>
      <w:contextualSpacing/>
    </w:pPr>
  </w:style>
  <w:style w:type="paragraph" w:customStyle="1" w:styleId="a6">
    <w:name w:val="Содержимое таблицы"/>
    <w:basedOn w:val="a"/>
    <w:rsid w:val="00F06C4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c35">
    <w:name w:val="c35"/>
    <w:basedOn w:val="a0"/>
    <w:rsid w:val="00F06C4F"/>
  </w:style>
  <w:style w:type="paragraph" w:styleId="11">
    <w:name w:val="toc 1"/>
    <w:basedOn w:val="a"/>
    <w:next w:val="a"/>
    <w:rsid w:val="00F06C4F"/>
    <w:pPr>
      <w:tabs>
        <w:tab w:val="left" w:pos="1418"/>
        <w:tab w:val="right" w:leader="dot" w:pos="9628"/>
      </w:tabs>
      <w:spacing w:before="120" w:after="0" w:line="240" w:lineRule="auto"/>
    </w:pPr>
    <w:rPr>
      <w:rFonts w:ascii="Times New Roman" w:eastAsia="Times New Roman" w:hAnsi="Times New Roman" w:cs="Times New Roman"/>
      <w:bCs/>
      <w:caps/>
      <w:sz w:val="24"/>
      <w:szCs w:val="24"/>
      <w:lang w:eastAsia="ar-SA"/>
    </w:rPr>
  </w:style>
  <w:style w:type="paragraph" w:customStyle="1" w:styleId="c21">
    <w:name w:val="c21"/>
    <w:basedOn w:val="a"/>
    <w:rsid w:val="00F06C4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F06C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8">
    <w:name w:val="Верхний колонтитул Знак"/>
    <w:basedOn w:val="a0"/>
    <w:link w:val="a7"/>
    <w:uiPriority w:val="99"/>
    <w:rsid w:val="00F06C4F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9">
    <w:name w:val="footer"/>
    <w:basedOn w:val="a"/>
    <w:link w:val="aa"/>
    <w:uiPriority w:val="99"/>
    <w:rsid w:val="00F06C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Mangal"/>
      <w:sz w:val="20"/>
      <w:szCs w:val="18"/>
      <w:lang w:eastAsia="hi-IN" w:bidi="hi-IN"/>
    </w:rPr>
  </w:style>
  <w:style w:type="character" w:customStyle="1" w:styleId="aa">
    <w:name w:val="Нижний колонтитул Знак"/>
    <w:basedOn w:val="a0"/>
    <w:link w:val="a9"/>
    <w:uiPriority w:val="99"/>
    <w:rsid w:val="00F06C4F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F06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06C4F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F06C4F"/>
    <w:rPr>
      <w:color w:val="0000FF"/>
      <w:u w:val="single"/>
    </w:rPr>
  </w:style>
  <w:style w:type="character" w:customStyle="1" w:styleId="21">
    <w:name w:val="Основной текст (2)_"/>
    <w:basedOn w:val="a0"/>
    <w:link w:val="22"/>
    <w:rsid w:val="00F06C4F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6C4F"/>
    <w:pPr>
      <w:widowControl w:val="0"/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body">
    <w:name w:val="body"/>
    <w:basedOn w:val="a"/>
    <w:rsid w:val="00F06C4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 1"/>
    <w:rsid w:val="00F06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F0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F06C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F06C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Базовый"/>
    <w:uiPriority w:val="99"/>
    <w:rsid w:val="00F06C4F"/>
    <w:pPr>
      <w:tabs>
        <w:tab w:val="left" w:pos="708"/>
      </w:tabs>
      <w:suppressAutoHyphens/>
    </w:pPr>
    <w:rPr>
      <w:rFonts w:ascii="Calibri" w:eastAsia="Droid Sans Fallback" w:hAnsi="Calibri" w:cs="Calibri"/>
      <w:color w:val="00000A"/>
    </w:rPr>
  </w:style>
  <w:style w:type="character" w:customStyle="1" w:styleId="FontStyle44">
    <w:name w:val="Font Style44"/>
    <w:rsid w:val="00F06C4F"/>
    <w:rPr>
      <w:rFonts w:ascii="Times New Roman" w:hAnsi="Times New Roman" w:cs="Times New Roman"/>
      <w:sz w:val="24"/>
    </w:rPr>
  </w:style>
  <w:style w:type="paragraph" w:customStyle="1" w:styleId="p12">
    <w:name w:val="p12"/>
    <w:basedOn w:val="a"/>
    <w:rsid w:val="00F06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06C4F"/>
  </w:style>
  <w:style w:type="character" w:customStyle="1" w:styleId="s3">
    <w:name w:val="s3"/>
    <w:basedOn w:val="a0"/>
    <w:rsid w:val="00F06C4F"/>
  </w:style>
  <w:style w:type="character" w:styleId="af0">
    <w:name w:val="Strong"/>
    <w:basedOn w:val="a0"/>
    <w:uiPriority w:val="22"/>
    <w:qFormat/>
    <w:rsid w:val="00F06C4F"/>
    <w:rPr>
      <w:b/>
      <w:bCs/>
    </w:rPr>
  </w:style>
  <w:style w:type="character" w:styleId="af1">
    <w:name w:val="Emphasis"/>
    <w:basedOn w:val="a0"/>
    <w:uiPriority w:val="20"/>
    <w:qFormat/>
    <w:rsid w:val="00F06C4F"/>
    <w:rPr>
      <w:i/>
      <w:iCs/>
    </w:rPr>
  </w:style>
  <w:style w:type="character" w:customStyle="1" w:styleId="apple-converted-space">
    <w:name w:val="apple-converted-space"/>
    <w:basedOn w:val="a0"/>
    <w:rsid w:val="00F0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kolnik.ru/adaptacia/586-konsultaciya-dlya-roditeleiy-adaptaciya-rebyonka-v-detskom-sadu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4666</Words>
  <Characters>26601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ДС11</Company>
  <LinksUpToDate>false</LinksUpToDate>
  <CharactersWithSpaces>31205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2018-02-09T05:29:00Z</dcterms:created>
  <dcterms:modified xsi:type="dcterms:W3CDTF">2018-02-09T05:32:00Z</dcterms:modified>
</cp:coreProperties>
</file>