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6" w:rsidRDefault="00C77706" w:rsidP="00C77706">
      <w:pPr>
        <w:pStyle w:val="1"/>
        <w:spacing w:before="0" w:after="0" w:line="24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использованию детских удерживающих устройств</w:t>
      </w:r>
    </w:p>
    <w:p w:rsidR="00C77706" w:rsidRDefault="00C77706" w:rsidP="00C77706">
      <w:pPr>
        <w:spacing w:after="240" w:line="270" w:lineRule="atLeast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(Памятка для родителей)</w:t>
      </w:r>
    </w:p>
    <w:p w:rsidR="00C77706" w:rsidRDefault="00C77706" w:rsidP="00C77706">
      <w:pPr>
        <w:ind w:firstLine="708"/>
        <w:rPr>
          <w:rStyle w:val="apple-converted-space"/>
          <w:szCs w:val="24"/>
        </w:rPr>
      </w:pPr>
      <w:r>
        <w:rPr>
          <w:sz w:val="28"/>
          <w:szCs w:val="28"/>
        </w:rPr>
        <w:t>Самый эффективный способ обеспечения безопасности маленьких пассажиров в автомобиле – использование специальных детских удерживающих устройств (ДУУ). Детские автокресла значительно снижают риск и тяжесть травм детей-пассажиров в ДТП.</w:t>
      </w:r>
      <w:r>
        <w:rPr>
          <w:rStyle w:val="apple-converted-space"/>
        </w:rPr>
        <w:t> </w:t>
      </w:r>
    </w:p>
    <w:p w:rsidR="00C77706" w:rsidRDefault="00C77706" w:rsidP="00C7770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22.9 Правил дорожного движения РФ,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устройств».</w:t>
      </w:r>
      <w:proofErr w:type="gramEnd"/>
      <w:r>
        <w:rPr>
          <w:sz w:val="28"/>
          <w:szCs w:val="28"/>
        </w:rPr>
        <w:t xml:space="preserve"> С 1 сентября 2013 года за невыполнение этого пункта правил введен штраф в 3000 рублей.</w:t>
      </w:r>
    </w:p>
    <w:p w:rsidR="00C77706" w:rsidRDefault="00C77706" w:rsidP="00C77706">
      <w:pPr>
        <w:pStyle w:val="2"/>
        <w:spacing w:before="30" w:after="30" w:line="270" w:lineRule="atLeas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Особенности транспортного средства</w:t>
      </w:r>
    </w:p>
    <w:p w:rsidR="00C77706" w:rsidRDefault="00C77706" w:rsidP="00C777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Если у вас есть дети, то, планируя покупку автомобиля, заранее учитывайте техническую возможность установить в нем детское удерживающее устройство.</w:t>
      </w:r>
    </w:p>
    <w:p w:rsidR="00C77706" w:rsidRDefault="00C77706" w:rsidP="00C777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выбирайте автомобиль, оборудованный центральным </w:t>
      </w:r>
      <w:proofErr w:type="gramStart"/>
      <w:r>
        <w:rPr>
          <w:sz w:val="28"/>
          <w:szCs w:val="28"/>
        </w:rPr>
        <w:t>поясным-плечевым</w:t>
      </w:r>
      <w:proofErr w:type="gramEnd"/>
      <w:r>
        <w:rPr>
          <w:sz w:val="28"/>
          <w:szCs w:val="28"/>
        </w:rPr>
        <w:t xml:space="preserve"> ремнем. В некоторых машинах можно заменить одинарный поясной ремень трехточечным </w:t>
      </w:r>
      <w:proofErr w:type="gramStart"/>
      <w:r>
        <w:rPr>
          <w:sz w:val="28"/>
          <w:szCs w:val="28"/>
        </w:rPr>
        <w:t>поясным-плечевым</w:t>
      </w:r>
      <w:proofErr w:type="gramEnd"/>
      <w:r>
        <w:rPr>
          <w:sz w:val="28"/>
          <w:szCs w:val="28"/>
        </w:rPr>
        <w:t xml:space="preserve"> ремнем. Но чтобы использовать сиденье для установки детского удерживающего устройства, необходимо наличие центральной задней точки крепления.</w:t>
      </w:r>
    </w:p>
    <w:p w:rsidR="00C77706" w:rsidRDefault="00C77706" w:rsidP="00C77706">
      <w:pPr>
        <w:ind w:firstLine="708"/>
        <w:rPr>
          <w:rStyle w:val="apple-converted-space"/>
          <w:szCs w:val="24"/>
        </w:rPr>
      </w:pPr>
      <w:r>
        <w:rPr>
          <w:sz w:val="28"/>
          <w:szCs w:val="28"/>
        </w:rPr>
        <w:t>Для крепления автокресел всех групп в любых автомобилях используется трехточечный ремень безопасности. При этом кресла групп 0+ (0-13 кг, от рождения до 1 года) и 1 (9-18 кг, от 9 месяцев до 4 лет) крепятся к сиденью ремнем автомобиля, а дети в них пристегиваются уже при помощи внутренних ремней. Автокресла групп 2 (15-25 кг, от 3 до 7 лет) и 3 (22-36 кг, от 6 до 12 лет) внутренних ремней не имеют, и дети пристегиваются в них при помощи автомобильных ремней безопасности.</w:t>
      </w:r>
      <w:r>
        <w:rPr>
          <w:rStyle w:val="apple-converted-space"/>
        </w:rPr>
        <w:t> </w:t>
      </w:r>
    </w:p>
    <w:p w:rsidR="00C77706" w:rsidRDefault="00C77706" w:rsidP="00C777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Альтернативный способ установки автокресла – система ISOFIX. Она представляет собой жесткое крепление кресла к кузову автомобиля, что обеспечивает лучшую защиту ребенка. На данный момент такая система считается наиболее безопасной для перевозки маленьких пассажиров, по результатам многочисленных независимых </w:t>
      </w:r>
      <w:proofErr w:type="spellStart"/>
      <w:r>
        <w:rPr>
          <w:sz w:val="28"/>
          <w:szCs w:val="28"/>
        </w:rPr>
        <w:t>краш</w:t>
      </w:r>
      <w:proofErr w:type="spellEnd"/>
      <w:r>
        <w:rPr>
          <w:sz w:val="28"/>
          <w:szCs w:val="28"/>
        </w:rPr>
        <w:t>-тестов.</w:t>
      </w:r>
    </w:p>
    <w:p w:rsidR="00C77706" w:rsidRDefault="00C77706" w:rsidP="00C77706">
      <w:pPr>
        <w:spacing w:after="240" w:line="270" w:lineRule="atLeast"/>
        <w:ind w:firstLine="708"/>
        <w:rPr>
          <w:color w:val="222222"/>
          <w:sz w:val="28"/>
          <w:szCs w:val="28"/>
        </w:rPr>
      </w:pPr>
      <w:r>
        <w:rPr>
          <w:sz w:val="28"/>
          <w:szCs w:val="28"/>
        </w:rPr>
        <w:t>К</w:t>
      </w:r>
      <w:r>
        <w:rPr>
          <w:color w:val="222222"/>
          <w:sz w:val="28"/>
          <w:szCs w:val="28"/>
        </w:rPr>
        <w:t>онвертируемые детские удерживающие устройства. Могут применяться с установкой против направления движения для новорожденных, а затем с установкой по направлению движения по мере взросления ребенка.</w:t>
      </w:r>
    </w:p>
    <w:p w:rsidR="00C77706" w:rsidRDefault="00C77706" w:rsidP="00C77706">
      <w:pPr>
        <w:spacing w:after="240" w:line="270" w:lineRule="atLeast"/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Важно знать: автокресла, устанавливаемые против направления движения, предназначены не только для младенцев. Рекомендуется перевозить всех детей до двухлетнего возраста в креслах, установленных против направления движения. Если кресло позволяет перевозить ребенка весом до 12 кг лицом против хода движения, используйте его, пока вес </w:t>
      </w:r>
      <w:r>
        <w:rPr>
          <w:color w:val="222222"/>
          <w:sz w:val="28"/>
          <w:szCs w:val="28"/>
        </w:rPr>
        <w:lastRenderedPageBreak/>
        <w:t>ребенка не составит 12 кг. Доказано, что перевозить детей таким способом почти на 70 % безопаснее, чем лицом по ходу движения.</w:t>
      </w:r>
    </w:p>
    <w:p w:rsidR="00C77706" w:rsidRDefault="00C77706" w:rsidP="00C77706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7706" w:rsidTr="008353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706" w:rsidRDefault="00C77706" w:rsidP="0083534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2981325"/>
                  <wp:effectExtent l="0" t="0" r="0" b="9525"/>
                  <wp:docPr id="6" name="Рисунок 6" descr="Автокресло с креплением ISO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кресло с креплением ISOF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7706" w:rsidRDefault="00C77706" w:rsidP="0083534A">
            <w:pPr>
              <w:pStyle w:val="2"/>
              <w:spacing w:before="30" w:after="30" w:line="270" w:lineRule="atLeast"/>
            </w:pPr>
            <w:r>
              <w:t>Виды детских удерживающих устройств</w:t>
            </w:r>
          </w:p>
          <w:p w:rsidR="00C77706" w:rsidRDefault="00C77706" w:rsidP="0083534A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В течение последних тридцати лет различные научные институты и организации мира исследуют вопрос детской безопасности на дорогах. Результаты этой работы вылились в единые стандарты для автокресел. Сегодня действует уже четвертая редакция этих требований ECE 44 04, с учетом которых производители разрабатывают еще более совершенные ДУУ. Согласно стандарту, все автомобильные кресла имеют разделение на группы в зависимости от веса ребенка, его возраста и роста, а также на категории – в зависимости от типа транспортного средства.</w:t>
            </w:r>
          </w:p>
          <w:p w:rsidR="00C77706" w:rsidRDefault="00C77706" w:rsidP="0083534A">
            <w:pPr>
              <w:rPr>
                <w:sz w:val="28"/>
                <w:szCs w:val="28"/>
              </w:rPr>
            </w:pPr>
          </w:p>
        </w:tc>
      </w:tr>
    </w:tbl>
    <w:p w:rsidR="00C77706" w:rsidRDefault="00C77706" w:rsidP="00C77706">
      <w:pPr>
        <w:rPr>
          <w:sz w:val="28"/>
          <w:szCs w:val="28"/>
        </w:rPr>
      </w:pPr>
    </w:p>
    <w:p w:rsidR="00C77706" w:rsidRDefault="00C77706" w:rsidP="00C77706">
      <w:pPr>
        <w:pStyle w:val="3"/>
        <w:spacing w:before="60" w:after="150" w:line="270" w:lineRule="atLeast"/>
      </w:pPr>
      <w:r>
        <w:t>Вот основные группы ДУУ:</w:t>
      </w:r>
    </w:p>
    <w:p w:rsidR="00C77706" w:rsidRDefault="00C77706" w:rsidP="00C77706">
      <w:pPr>
        <w:pStyle w:val="3"/>
        <w:spacing w:before="60" w:after="150" w:line="270" w:lineRule="atLeast"/>
      </w:pPr>
    </w:p>
    <w:p w:rsidR="00C77706" w:rsidRDefault="00C77706" w:rsidP="00C77706">
      <w:pPr>
        <w:pStyle w:val="3"/>
        <w:spacing w:before="60" w:after="150" w:line="270" w:lineRule="atLeast"/>
      </w:pPr>
    </w:p>
    <w:p w:rsidR="00C77706" w:rsidRDefault="00C77706" w:rsidP="00C77706">
      <w:pPr>
        <w:pStyle w:val="3"/>
        <w:spacing w:before="60" w:after="150" w:line="27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45"/>
        <w:gridCol w:w="4641"/>
      </w:tblGrid>
      <w:tr w:rsidR="00C77706" w:rsidTr="0083534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457450"/>
                  <wp:effectExtent l="0" t="0" r="9525" b="0"/>
                  <wp:docPr id="5" name="Рисунок 5" descr="кресло-люль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есло-люль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«0» – так называемая «люлька»: удерживающее устройство, устанавливаемое против направления движения, с ремнем безопасности или другим способом ограничения перемещений пассажира длиной 70 см в положении лежа на спине. Используется для перевозки детей до 6 месяцев.</w:t>
            </w: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rStyle w:val="apple-converted-space"/>
              </w:rPr>
              <w:t> </w:t>
            </w:r>
            <w:r>
              <w:rPr>
                <w:sz w:val="28"/>
                <w:szCs w:val="28"/>
              </w:rPr>
              <w:br/>
            </w: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</w:tc>
      </w:tr>
      <w:tr w:rsidR="00C77706" w:rsidTr="0083534A"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19375" cy="3133725"/>
                  <wp:effectExtent l="0" t="0" r="9525" b="9525"/>
                  <wp:docPr id="4" name="Рисунок 4" descr="группа 0+ (до 13 к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уппа 0+ (до 13 к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rStyle w:val="apple-converted-space"/>
                <w:szCs w:val="24"/>
              </w:rPr>
            </w:pPr>
            <w:r>
              <w:rPr>
                <w:sz w:val="28"/>
                <w:szCs w:val="28"/>
              </w:rPr>
              <w:t>2. «0+» – детское удерживающее устройство, устанавливаемое против направления движения с ремнем безопасности или другим способом ограничения перемещений пассажира длиной до 80 см для детей в возрасте до 1 года.</w:t>
            </w: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</w:tc>
      </w:tr>
      <w:tr w:rsidR="00C77706" w:rsidTr="0083534A"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3209925"/>
                  <wp:effectExtent l="0" t="0" r="0" b="9525"/>
                  <wp:docPr id="3" name="Рисунок 3" descr="группа 1/2/3 (9-36 к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уппа 1/2/3 (9-36 к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3. «1» – детское удерживающее устройство, устанавливаемое по направлению движения, подходящее для детей в возрасте от 9 месяцев до 4 лет.</w:t>
            </w: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</w:tc>
      </w:tr>
      <w:tr w:rsidR="00C77706" w:rsidTr="0083534A"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noProof/>
                <w:color w:val="222222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81225" cy="2914650"/>
                  <wp:effectExtent l="0" t="0" r="9525" b="0"/>
                  <wp:docPr id="2" name="Рисунок 2" descr="группа 2/3 (15-36 к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уппа 2/3 (15-36 к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4. «2» – детское удерживающее устройство, устанавливаемое по направлению движения, подходящее для детей в возрасте от 3 до 7 лет.</w:t>
            </w: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</w:p>
        </w:tc>
      </w:tr>
      <w:tr w:rsidR="00C77706" w:rsidTr="0083534A"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1990725"/>
                  <wp:effectExtent l="0" t="0" r="9525" b="9525"/>
                  <wp:docPr id="1" name="Рисунок 1" descr="бу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ус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</w:p>
          <w:p w:rsidR="00C77706" w:rsidRDefault="00C77706" w:rsidP="0083534A">
            <w:pPr>
              <w:spacing w:after="240" w:line="27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5. «3» – детское удерживающее устройство, устанавливаемое по направлению движения, подходящее для детей в возрасте от 6 до 12 лет. С ростом ребенка спинку такого автокресла можно снять, оставив только сиденье – «бустер».</w:t>
            </w:r>
          </w:p>
          <w:p w:rsidR="00C77706" w:rsidRDefault="00C77706" w:rsidP="0083534A">
            <w:pPr>
              <w:spacing w:after="240" w:line="270" w:lineRule="atLeast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</w:p>
        </w:tc>
      </w:tr>
    </w:tbl>
    <w:p w:rsidR="00C77706" w:rsidRDefault="00C77706" w:rsidP="00C77706">
      <w:pPr>
        <w:pStyle w:val="2"/>
        <w:spacing w:before="30" w:after="30" w:line="270" w:lineRule="atLeast"/>
        <w:jc w:val="center"/>
      </w:pPr>
    </w:p>
    <w:p w:rsidR="00C77706" w:rsidRDefault="00C77706" w:rsidP="00C77706">
      <w:pPr>
        <w:pStyle w:val="2"/>
        <w:spacing w:before="30" w:after="30" w:line="270" w:lineRule="atLeast"/>
        <w:jc w:val="center"/>
      </w:pPr>
      <w:r>
        <w:t>Выбор детского удерживающего устройства</w:t>
      </w:r>
    </w:p>
    <w:p w:rsidR="00C77706" w:rsidRDefault="00C77706" w:rsidP="00C77706">
      <w:pPr>
        <w:spacing w:line="270" w:lineRule="atLeast"/>
        <w:rPr>
          <w:sz w:val="28"/>
          <w:szCs w:val="28"/>
        </w:rPr>
      </w:pPr>
    </w:p>
    <w:p w:rsidR="00C77706" w:rsidRDefault="00C77706" w:rsidP="00C77706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выборе автокресла в первую очередь учитывайте вес, рост и возраст вашего ребенка. Определите группу автокресла. Существуют </w:t>
      </w:r>
      <w:r>
        <w:rPr>
          <w:sz w:val="28"/>
          <w:szCs w:val="28"/>
        </w:rPr>
        <w:lastRenderedPageBreak/>
        <w:t xml:space="preserve">автокресла, совмещающие в себе функции сразу нескольких групп –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0+/1 или 2/3. Универсальные кресла обеспечивают защиту в меньшей степени, чем идеально подобранные по весу, росту и возрасту.</w:t>
      </w:r>
    </w:p>
    <w:p w:rsidR="00C77706" w:rsidRDefault="00C77706" w:rsidP="00C77706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результаты </w:t>
      </w:r>
      <w:proofErr w:type="spellStart"/>
      <w:r>
        <w:rPr>
          <w:sz w:val="28"/>
          <w:szCs w:val="28"/>
        </w:rPr>
        <w:t>краш</w:t>
      </w:r>
      <w:proofErr w:type="spellEnd"/>
      <w:r>
        <w:rPr>
          <w:sz w:val="28"/>
          <w:szCs w:val="28"/>
        </w:rPr>
        <w:t>-тестов. На автокресле обязательно должна быть маркировка соответствия Европейскому стандарту безопасности – ECE R44/04. Кроме того, автокресла подлежат обязательной сертификации в России. Важно выбирать только те ДУУ, которые соответствуют принятым государственным стандартам.</w:t>
      </w:r>
    </w:p>
    <w:p w:rsidR="00C77706" w:rsidRDefault="00C77706" w:rsidP="00C77706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Проверьте устройство на наличие видимых признаков износа: порванных или выцветших ремней, сломанного или потрескавшегося пластика или пряжки. Конструкция должна быть без повреждений.</w:t>
      </w:r>
    </w:p>
    <w:p w:rsidR="00C77706" w:rsidRDefault="00C77706" w:rsidP="00C77706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Проверьте, правильно ли работают адаптеры и пряжка, попросите инструкцию по использованию. Если она отсутствует, обратитесь к производителю с просьбой предоставить вам копию.</w:t>
      </w:r>
    </w:p>
    <w:p w:rsidR="00C77706" w:rsidRDefault="00C77706" w:rsidP="00C77706">
      <w:pPr>
        <w:spacing w:line="270" w:lineRule="atLeast"/>
        <w:ind w:firstLine="708"/>
        <w:rPr>
          <w:rStyle w:val="apple-converted-space"/>
          <w:szCs w:val="24"/>
        </w:rPr>
      </w:pPr>
      <w:r>
        <w:rPr>
          <w:sz w:val="28"/>
          <w:szCs w:val="28"/>
        </w:rPr>
        <w:t>Обратите внимание: в цивилизованных странах запрещена продажа, сдача в аренду и предоставление в дар удерживающих устройств, в которых используются застежки «липучки».</w:t>
      </w:r>
      <w:r>
        <w:rPr>
          <w:rStyle w:val="apple-converted-space"/>
        </w:rPr>
        <w:t> </w:t>
      </w:r>
    </w:p>
    <w:p w:rsidR="00C77706" w:rsidRDefault="00C77706" w:rsidP="00C77706">
      <w:pPr>
        <w:ind w:firstLine="708"/>
        <w:jc w:val="center"/>
        <w:rPr>
          <w:color w:val="222222"/>
          <w:sz w:val="28"/>
          <w:szCs w:val="28"/>
        </w:rPr>
      </w:pPr>
    </w:p>
    <w:p w:rsidR="00C77706" w:rsidRDefault="00C77706" w:rsidP="00C77706">
      <w:pPr>
        <w:ind w:firstLine="708"/>
        <w:jc w:val="center"/>
        <w:rPr>
          <w:color w:val="222222"/>
          <w:sz w:val="28"/>
          <w:szCs w:val="28"/>
        </w:rPr>
      </w:pPr>
    </w:p>
    <w:p w:rsidR="00C77706" w:rsidRDefault="00C77706" w:rsidP="00C77706">
      <w:pPr>
        <w:ind w:firstLine="708"/>
        <w:jc w:val="center"/>
        <w:rPr>
          <w:b/>
          <w:color w:val="222222"/>
          <w:sz w:val="28"/>
          <w:szCs w:val="28"/>
        </w:rPr>
      </w:pPr>
    </w:p>
    <w:p w:rsidR="00C77706" w:rsidRDefault="00C77706" w:rsidP="00C77706">
      <w:pPr>
        <w:ind w:firstLine="708"/>
        <w:jc w:val="center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Советы по использованию ДУУ и ремней безопасности</w:t>
      </w:r>
    </w:p>
    <w:p w:rsidR="00C77706" w:rsidRDefault="00C77706" w:rsidP="00C77706">
      <w:pPr>
        <w:ind w:left="708" w:firstLine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/>
        <w:t>1. Не оставляйте детей без присмотра в автотранспорте даже пристегнутыми в автокресле.</w:t>
      </w:r>
    </w:p>
    <w:p w:rsidR="00C77706" w:rsidRDefault="00C77706" w:rsidP="00C77706">
      <w:pPr>
        <w:ind w:firstLine="70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Не используйте удерживающее устройство, побывавшее в аварии. Не рекомендуется перевозить ребенка в автокресле, если неизвестно, как оно использовалось в прошлом.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Ремни безопасности и удерживающие устройства будут максимально эффективны, только если они соответствуют возрасту, росту и весу пассажира. Они должны быть правильно установлены и отрегулированы под ребенка, находиться в хорошем состоянии. Важно проверить, чтобы ремни были не порваны, не растянуты, не изношены, не перекручены и не касались лица или шеи ребенка, а адаптеры и пряжка находились в рабочем состоянии.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Используя детский ремень безопасности, не перетягивайте верхний ремень, так как это смещает вверх поясной ремень, передвигая его на живот ребенка.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Регулярно проверяйте, застегнут ли ремень, фиксирующий детское удерживающее устройство.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Детский ремень безопасности не может быть использован на сиденье автомобиля, в спинке которого есть щель. При попадании между частями спинки сиденья ремни не смогут полностью выполнять свои функции, что ухудшит защиту вашего ребенка.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8. Центральные ремни безопасности должны использоваться только вместе с детским ремнем безопасности, или только для фиксации детского удерживающего устройства.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9. Не используйте один поясной ремень для фиксации ребенка в бустере без детского ремня безопасности.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10. Безопаснее перевозить детей на заднем сиденье автомобиля. По исследованиям, дети младше 16 лет подвергаются на 40 % более высокому риску получения травмы, находясь на переднем сиденье. Помимо этого, при аварии срабатывают подушки безопасности, которые могут ударить ребенка в лицо и серьезно его травмировать.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11. Доказано, что центральное заднее сиденье является самым безопасным. А самое небезопасное – переднее пассажирское сиденье. Туда автокресло </w:t>
      </w:r>
      <w:proofErr w:type="gramStart"/>
      <w:r>
        <w:rPr>
          <w:color w:val="222222"/>
          <w:sz w:val="28"/>
          <w:szCs w:val="28"/>
        </w:rPr>
        <w:t>ставится</w:t>
      </w:r>
      <w:proofErr w:type="gramEnd"/>
      <w:r>
        <w:rPr>
          <w:color w:val="222222"/>
          <w:sz w:val="28"/>
          <w:szCs w:val="28"/>
        </w:rPr>
        <w:t xml:space="preserve"> в крайнем случае, при обязательно отключенной подушке безопасности.</w:t>
      </w:r>
    </w:p>
    <w:p w:rsidR="00C77706" w:rsidRDefault="00C77706" w:rsidP="00C77706">
      <w:pPr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Госавтоинспекция напоминает: безопасность детей в автомобилях зависит от взрослых! Защитите себя и своих детей, пользуйтесь ремнями безопасности и качественными, сертифицированными в РФ детскими автокреслами.</w:t>
      </w:r>
    </w:p>
    <w:p w:rsidR="00C77706" w:rsidRDefault="00C77706" w:rsidP="00C77706">
      <w:pPr>
        <w:rPr>
          <w:szCs w:val="24"/>
        </w:rPr>
      </w:pPr>
    </w:p>
    <w:p w:rsidR="00C77706" w:rsidRDefault="00C77706" w:rsidP="00C77706">
      <w:pPr>
        <w:rPr>
          <w:sz w:val="28"/>
          <w:szCs w:val="28"/>
        </w:rPr>
      </w:pPr>
    </w:p>
    <w:p w:rsidR="00C77706" w:rsidRDefault="00C77706" w:rsidP="00C77706"/>
    <w:p w:rsidR="00C31D83" w:rsidRDefault="00C31D83">
      <w:bookmarkStart w:id="0" w:name="_GoBack"/>
      <w:bookmarkEnd w:id="0"/>
    </w:p>
    <w:sectPr w:rsidR="00C31D83" w:rsidSect="00A96A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6"/>
    <w:rsid w:val="00C31D83"/>
    <w:rsid w:val="00C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7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7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7706"/>
    <w:pPr>
      <w:keepNext/>
      <w:tabs>
        <w:tab w:val="left" w:pos="6960"/>
      </w:tabs>
      <w:suppressAutoHyphens w:val="0"/>
      <w:ind w:left="780" w:firstLine="0"/>
      <w:jc w:val="center"/>
      <w:outlineLvl w:val="2"/>
    </w:pPr>
    <w:rPr>
      <w:rFonts w:eastAsia="Calibri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0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7770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77706"/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pple-converted-space">
    <w:name w:val="apple-converted-space"/>
    <w:rsid w:val="00C77706"/>
  </w:style>
  <w:style w:type="paragraph" w:styleId="a3">
    <w:name w:val="Balloon Text"/>
    <w:basedOn w:val="a"/>
    <w:link w:val="a4"/>
    <w:uiPriority w:val="99"/>
    <w:semiHidden/>
    <w:unhideWhenUsed/>
    <w:rsid w:val="00C77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7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7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7706"/>
    <w:pPr>
      <w:keepNext/>
      <w:tabs>
        <w:tab w:val="left" w:pos="6960"/>
      </w:tabs>
      <w:suppressAutoHyphens w:val="0"/>
      <w:ind w:left="780" w:firstLine="0"/>
      <w:jc w:val="center"/>
      <w:outlineLvl w:val="2"/>
    </w:pPr>
    <w:rPr>
      <w:rFonts w:eastAsia="Calibri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0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7770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77706"/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pple-converted-space">
    <w:name w:val="apple-converted-space"/>
    <w:rsid w:val="00C77706"/>
  </w:style>
  <w:style w:type="paragraph" w:styleId="a3">
    <w:name w:val="Balloon Text"/>
    <w:basedOn w:val="a"/>
    <w:link w:val="a4"/>
    <w:uiPriority w:val="99"/>
    <w:semiHidden/>
    <w:unhideWhenUsed/>
    <w:rsid w:val="00C77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terinstvo.ru/skins/default/public/images/articles/s8515_1383841389_3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materinstvo.ru/skins/default/public/images/articles/s8515_1383841389_4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materinstvo.ru/skins/default/public/images/articles/s8515_1383841389_6.jpg" TargetMode="External"/><Relationship Id="rId1" Type="http://schemas.openxmlformats.org/officeDocument/2006/relationships/styles" Target="styles.xml"/><Relationship Id="rId6" Type="http://schemas.openxmlformats.org/officeDocument/2006/relationships/image" Target="http://materinstvo.ru/skins/default/public/images/articles/s8515_1383841389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materinstvo.ru/skins/default/public/images/articles/s8515_1383841389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materinstvo.ru/skins/default/public/images/articles/s8515_1383841389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6874</Characters>
  <Application>Microsoft Office Word</Application>
  <DocSecurity>0</DocSecurity>
  <Lines>57</Lines>
  <Paragraphs>16</Paragraphs>
  <ScaleCrop>false</ScaleCrop>
  <Company>ДС11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2014-03-26T11:28:00Z</dcterms:created>
  <dcterms:modified xsi:type="dcterms:W3CDTF">2014-03-26T11:29:00Z</dcterms:modified>
</cp:coreProperties>
</file>