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D2" w:rsidRPr="00A156FA" w:rsidRDefault="002E61EB" w:rsidP="00A156FA">
      <w:pPr>
        <w:pStyle w:val="Standard"/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156FA">
        <w:rPr>
          <w:rFonts w:ascii="Times New Roman" w:hAnsi="Times New Roman" w:cs="Times New Roman"/>
          <w:iCs/>
          <w:sz w:val="28"/>
          <w:szCs w:val="28"/>
        </w:rPr>
        <w:t xml:space="preserve">Васильева О.В., </w:t>
      </w:r>
      <w:r w:rsidR="000057D2" w:rsidRPr="00A156FA">
        <w:rPr>
          <w:rFonts w:ascii="Times New Roman" w:hAnsi="Times New Roman" w:cs="Times New Roman"/>
          <w:iCs/>
          <w:sz w:val="28"/>
          <w:szCs w:val="28"/>
        </w:rPr>
        <w:t xml:space="preserve">Рочева Н.И., </w:t>
      </w:r>
    </w:p>
    <w:p w:rsidR="00A156FA" w:rsidRDefault="00A156FA" w:rsidP="00A156FA">
      <w:pPr>
        <w:pStyle w:val="Standard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6FA">
        <w:rPr>
          <w:rFonts w:ascii="Times New Roman" w:hAnsi="Times New Roman" w:cs="Times New Roman"/>
          <w:i/>
          <w:sz w:val="28"/>
          <w:szCs w:val="28"/>
        </w:rPr>
        <w:t>Муниципальное автономное дошкольное образовательное учреждение детский сад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57D2">
        <w:rPr>
          <w:rFonts w:ascii="Times New Roman" w:hAnsi="Times New Roman" w:cs="Times New Roman"/>
          <w:i/>
          <w:iCs/>
          <w:sz w:val="28"/>
          <w:szCs w:val="28"/>
        </w:rPr>
        <w:t>№11 «Звёздочка»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г. Старый Оскол</w:t>
      </w:r>
      <w:r w:rsidRPr="00A156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7D2" w:rsidRPr="00A156FA" w:rsidRDefault="00A156FA" w:rsidP="00A156FA">
      <w:pPr>
        <w:pStyle w:val="Standard"/>
        <w:spacing w:after="0" w:line="360" w:lineRule="auto"/>
        <w:ind w:firstLine="709"/>
        <w:jc w:val="center"/>
        <w:rPr>
          <w:b/>
        </w:rPr>
      </w:pPr>
      <w:r w:rsidRPr="002E61E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Воспитывая патриотов</w:t>
      </w:r>
      <w:r w:rsidRPr="002E61EB">
        <w:rPr>
          <w:rFonts w:ascii="Times New Roman" w:hAnsi="Times New Roman" w:cs="Times New Roman"/>
          <w:b/>
          <w:sz w:val="28"/>
          <w:szCs w:val="28"/>
        </w:rPr>
        <w:t>»  </w:t>
      </w:r>
    </w:p>
    <w:p w:rsidR="000057D2" w:rsidRDefault="000057D2" w:rsidP="00A156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рамках современного дошкольного образования, воспитание патриотизма является одним из приоритетов, обозначенных в Стратегии развития воспитания в Российской Федерации на период до 2025 года. Эта тема активно разрабатывается во всех регионах страны. В нашем городском округе она имеет особую актуальность.</w:t>
      </w:r>
    </w:p>
    <w:p w:rsidR="000057D2" w:rsidRDefault="000057D2" w:rsidP="00A156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город являлся важным экономическим и промышленным центром Черноземья. Тогда из  34 предприятий промышленности 9  имели стратегическое значение. В октябре  1941 года началась эвакуация населения и государственного  имущества. Частично был эвакуирован механический завод, перевезено вглубь страны оборудование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КМАстроя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Старый Оскол был превращен в настоящую крепость.</w:t>
      </w:r>
    </w:p>
    <w:p w:rsidR="000057D2" w:rsidRDefault="000057D2" w:rsidP="00A156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Сухая статистическая информация. Как донести весь страх и ужас тех далёких дней до детишек, которым едва исполнилось 5 лет? Разрабатывая проект «Освобождая город», педагоги детского сада обратились к родителям с просьбой опросить родных и близких, кто помнит события, происходившие в нашем краю.</w:t>
      </w:r>
    </w:p>
    <w:p w:rsidR="000057D2" w:rsidRDefault="000057D2" w:rsidP="00A156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Собрав, по крупицам информацию о той далёкой войне</w:t>
      </w:r>
      <w:r w:rsidR="002E61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выступали на </w:t>
      </w:r>
      <w:r w:rsidR="00A37F37">
        <w:rPr>
          <w:rFonts w:ascii="Times New Roman" w:hAnsi="Times New Roman" w:cs="Times New Roman"/>
          <w:sz w:val="28"/>
          <w:szCs w:val="28"/>
        </w:rPr>
        <w:t>итоговом мероприятии</w:t>
      </w:r>
      <w:r w:rsidR="00E319B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F6266">
        <w:rPr>
          <w:rFonts w:ascii="Times New Roman" w:hAnsi="Times New Roman" w:cs="Times New Roman"/>
          <w:sz w:val="28"/>
          <w:szCs w:val="28"/>
        </w:rPr>
        <w:t xml:space="preserve"> - конференции</w:t>
      </w:r>
      <w:r w:rsidR="00A37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«Пламенн</w:t>
      </w:r>
      <w:r w:rsidR="00A37F3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Совет». </w:t>
      </w:r>
      <w:r w:rsidR="002F6266">
        <w:rPr>
          <w:rFonts w:ascii="Times New Roman" w:hAnsi="Times New Roman" w:cs="Times New Roman"/>
          <w:sz w:val="28"/>
          <w:szCs w:val="28"/>
        </w:rPr>
        <w:t xml:space="preserve">Под звуки </w:t>
      </w:r>
      <w:r w:rsidR="00A86D2B">
        <w:rPr>
          <w:rFonts w:ascii="Times New Roman" w:hAnsi="Times New Roman" w:cs="Times New Roman"/>
          <w:sz w:val="28"/>
          <w:szCs w:val="28"/>
        </w:rPr>
        <w:t>«Славянки» в</w:t>
      </w:r>
      <w:r>
        <w:rPr>
          <w:rFonts w:ascii="Times New Roman" w:hAnsi="Times New Roman" w:cs="Times New Roman"/>
          <w:sz w:val="28"/>
          <w:szCs w:val="28"/>
        </w:rPr>
        <w:t>округ имп</w:t>
      </w:r>
      <w:r w:rsidR="00A156FA">
        <w:rPr>
          <w:rFonts w:ascii="Times New Roman" w:hAnsi="Times New Roman" w:cs="Times New Roman"/>
          <w:sz w:val="28"/>
          <w:szCs w:val="28"/>
        </w:rPr>
        <w:t>ровизированного пламени костра собр</w:t>
      </w:r>
      <w:r>
        <w:rPr>
          <w:rFonts w:ascii="Times New Roman" w:hAnsi="Times New Roman" w:cs="Times New Roman"/>
          <w:sz w:val="28"/>
          <w:szCs w:val="28"/>
        </w:rPr>
        <w:t xml:space="preserve">ались взрослые и дети.  Так, родители Насти рассказали детям о том, как Старый Оскол был прифронтовым городом, а это значит, что к его защите привлекались все жители: и женщины, и дети, и старики. Они строили оборонительные объекты, учились бороться с врагом, готовили бомбоубежища. Папа </w:t>
      </w:r>
      <w:r w:rsidR="00A156FA">
        <w:rPr>
          <w:rFonts w:ascii="Times New Roman" w:hAnsi="Times New Roman" w:cs="Times New Roman"/>
          <w:sz w:val="28"/>
          <w:szCs w:val="28"/>
        </w:rPr>
        <w:t>Димы</w:t>
      </w:r>
      <w:r>
        <w:rPr>
          <w:rFonts w:ascii="Times New Roman" w:hAnsi="Times New Roman" w:cs="Times New Roman"/>
          <w:sz w:val="28"/>
          <w:szCs w:val="28"/>
        </w:rPr>
        <w:t xml:space="preserve"> показал презентацию</w:t>
      </w:r>
      <w:r w:rsidR="00A86D2B">
        <w:rPr>
          <w:rFonts w:ascii="Times New Roman" w:hAnsi="Times New Roman" w:cs="Times New Roman"/>
          <w:sz w:val="28"/>
          <w:szCs w:val="28"/>
        </w:rPr>
        <w:t xml:space="preserve"> «Город Герой»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="00A86D2B">
        <w:rPr>
          <w:rFonts w:ascii="Times New Roman" w:hAnsi="Times New Roman" w:cs="Times New Roman"/>
          <w:sz w:val="28"/>
          <w:szCs w:val="28"/>
        </w:rPr>
        <w:t xml:space="preserve">на фотографиях </w:t>
      </w:r>
      <w:r>
        <w:rPr>
          <w:rFonts w:ascii="Times New Roman" w:hAnsi="Times New Roman" w:cs="Times New Roman"/>
          <w:sz w:val="28"/>
          <w:szCs w:val="28"/>
        </w:rPr>
        <w:t xml:space="preserve">мальчишки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девчонки вместе с матерями копают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траншеи, строят железную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дорогу,  работают на заводах. </w:t>
      </w:r>
      <w:r w:rsidR="00A156FA">
        <w:rPr>
          <w:rFonts w:ascii="Times New Roman" w:hAnsi="Times New Roman" w:cs="Times New Roman"/>
          <w:sz w:val="28"/>
          <w:szCs w:val="28"/>
        </w:rPr>
        <w:t>Артёму</w:t>
      </w:r>
      <w:r>
        <w:rPr>
          <w:rFonts w:ascii="Times New Roman" w:hAnsi="Times New Roman" w:cs="Times New Roman"/>
          <w:sz w:val="28"/>
          <w:szCs w:val="28"/>
        </w:rPr>
        <w:t xml:space="preserve"> дедушка рассказал, что рядом с пожарной частью была установлена зенитная батарея, которая обстреливала немецкие самолеты. Брат Вани изучил информацию о том, как город жил в дни оккупации, о том, как фашисты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разместили лагеря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советских военнопленных: в слободе Казацкой, в слободе Пушкарской, а население было обложено, так называемым подушным налогом. Немцы забирали всё, что собирали на полях, уводили со двора животных. Молодых девушек и парней от 15 лет отправляли в Германию.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заподозренных в помощи партизанам расстреливали. Кто такие партизаны и чем они занимались, об этом рассказал Костя, его прадед воевал в партизанском отряде.</w:t>
      </w:r>
    </w:p>
    <w:p w:rsidR="000057D2" w:rsidRDefault="000057D2" w:rsidP="00A156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Лера представила свой доклад про прапрадедушку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Кривошеева Степана Ивановича, который во время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войны, был минером, занимался разминированием полей и  железнодорожных участков. Дошел до Дрездена и в 1945году благополучно вернулся на Родину. По прибытию домой, в  город Губкин, Белгородской области, в колхозе " Казацкая степь" разминировал поле, снял 96 мин  в 1946году.  </w:t>
      </w:r>
    </w:p>
    <w:p w:rsidR="002E61EB" w:rsidRDefault="000057D2" w:rsidP="00A156F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познакомила детей с историей своего деда, который чтобы попасть на фронт добавил себе год. 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Герасимович воевал с мая 1943. Служил в 1646 в отдельном армейском истребительном артиллеристском полку  1-го Украинского фронта.  Дважды был ранен. Домой он вернулся уже после войны в апреле 1947 года – командиром орудия. Бабушка, Лидия Никитична, рассказывала ей о том, как строили железную дорогу Старый Оскол – Ржава. О том, 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 действовал партизанский отряд, а в городе – разведывательная группа.  </w:t>
      </w:r>
    </w:p>
    <w:p w:rsidR="000057D2" w:rsidRDefault="000057D2" w:rsidP="00A156FA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Сева  вместе с папой дома создали мини панораму «Освобождению Старого Оскола посвящается»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Поясняя изображенное событие, Всеволод объяснил, что </w:t>
      </w:r>
      <w:r>
        <w:rPr>
          <w:rFonts w:ascii="Times New Roman" w:hAnsi="Times New Roman" w:cs="Times New Roman"/>
          <w:sz w:val="28"/>
          <w:szCs w:val="28"/>
        </w:rPr>
        <w:t xml:space="preserve">5 февраля 1943 года бойцы  на башне почты старший сержант Медведев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разведчик Овсянников водрузили победное знамя.</w:t>
      </w:r>
    </w:p>
    <w:p w:rsidR="00E847CC" w:rsidRDefault="00E847CC" w:rsidP="00A156FA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наградами ВОВ</w:t>
      </w:r>
      <w:r w:rsidR="000057D2" w:rsidRPr="00A15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1941-1945гг.</w:t>
      </w:r>
      <w:r>
        <w:rPr>
          <w:rFonts w:ascii="Times New Roman" w:hAnsi="Times New Roman" w:cs="Times New Roman"/>
          <w:sz w:val="28"/>
          <w:szCs w:val="28"/>
        </w:rPr>
        <w:t xml:space="preserve"> ребят познакомил</w:t>
      </w:r>
      <w:r w:rsidRPr="00A156FA">
        <w:rPr>
          <w:rFonts w:ascii="Times New Roman" w:hAnsi="Times New Roman" w:cs="Times New Roman"/>
          <w:sz w:val="28"/>
          <w:szCs w:val="28"/>
        </w:rPr>
        <w:t xml:space="preserve"> </w:t>
      </w:r>
      <w:r w:rsidR="002F6266" w:rsidRPr="00A156FA">
        <w:rPr>
          <w:rFonts w:ascii="Times New Roman" w:hAnsi="Times New Roman" w:cs="Times New Roman"/>
          <w:sz w:val="28"/>
          <w:szCs w:val="28"/>
        </w:rPr>
        <w:t>Васильев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50" w:rsidRDefault="00E847CC" w:rsidP="00E847CC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Итогом проекта стало оформления стенда</w:t>
      </w:r>
      <w:r w:rsidR="000057D2">
        <w:rPr>
          <w:rFonts w:ascii="Times New Roman" w:hAnsi="Times New Roman" w:cs="Times New Roman"/>
          <w:sz w:val="28"/>
          <w:szCs w:val="28"/>
        </w:rPr>
        <w:t xml:space="preserve"> «Мы помним! Мы гордимся!»</w:t>
      </w:r>
    </w:p>
    <w:sectPr w:rsidR="002B4E50" w:rsidSect="00A15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5"/>
    <w:rsid w:val="000057D2"/>
    <w:rsid w:val="002B4E50"/>
    <w:rsid w:val="002E61EB"/>
    <w:rsid w:val="002F6266"/>
    <w:rsid w:val="00443388"/>
    <w:rsid w:val="009D0275"/>
    <w:rsid w:val="00A156FA"/>
    <w:rsid w:val="00A37F37"/>
    <w:rsid w:val="00A86D2B"/>
    <w:rsid w:val="00E319BE"/>
    <w:rsid w:val="00E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7D2"/>
    <w:pPr>
      <w:suppressAutoHyphens/>
      <w:autoSpaceDN w:val="0"/>
      <w:spacing w:after="160" w:line="249" w:lineRule="auto"/>
    </w:pPr>
    <w:rPr>
      <w:rFonts w:ascii="Calibri" w:eastAsia="Lucida Sans Unicode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E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57D2"/>
    <w:pPr>
      <w:suppressAutoHyphens/>
      <w:autoSpaceDN w:val="0"/>
      <w:spacing w:after="160" w:line="249" w:lineRule="auto"/>
    </w:pPr>
    <w:rPr>
      <w:rFonts w:ascii="Calibri" w:eastAsia="Lucida Sans Unicode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2E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2017-02-02T07:45:00Z</dcterms:created>
  <dcterms:modified xsi:type="dcterms:W3CDTF">2017-08-21T05:01:00Z</dcterms:modified>
</cp:coreProperties>
</file>